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12817/000 от 14.09.2026</w:t>
      </w:r>
    </w:p>
    <w:p w:rsidR="004D4419" w:rsidRDefault="004D4419" w:rsidP="004D4419">
      <w:pPr>
        <w:spacing w:after="0" w:line="240" w:lineRule="auto"/>
        <w:rPr>
          <w:rFonts w:ascii="Arial" w:hAnsi="Arial" w:cs="Arial"/>
          <w:sz w:val="32"/>
          <w:szCs w:val="32"/>
        </w:rPr>
      </w:pPr>
      <w:r>
        <w:rPr>
          <w:noProof/>
          <w:lang w:eastAsia="ru-RU"/>
        </w:rPr>
        <w:drawing>
          <wp:anchor distT="0" distB="0" distL="114300" distR="114300" simplePos="0" relativeHeight="251659264" behindDoc="1" locked="0" layoutInCell="1" allowOverlap="1" wp14:anchorId="0F4C47C3" wp14:editId="7C69C0FB">
            <wp:simplePos x="0" y="0"/>
            <wp:positionH relativeFrom="page">
              <wp:align>right</wp:align>
            </wp:positionH>
            <wp:positionV relativeFrom="paragraph">
              <wp:posOffset>-362585</wp:posOffset>
            </wp:positionV>
            <wp:extent cx="7574280" cy="2703195"/>
            <wp:effectExtent l="0" t="0" r="7620" b="190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74280" cy="2703195"/>
                    </a:xfrm>
                    <a:prstGeom prst="rect">
                      <a:avLst/>
                    </a:prstGeom>
                    <a:noFill/>
                  </pic:spPr>
                </pic:pic>
              </a:graphicData>
            </a:graphic>
            <wp14:sizeRelH relativeFrom="page">
              <wp14:pctWidth>0</wp14:pctWidth>
            </wp14:sizeRelH>
            <wp14:sizeRelV relativeFrom="page">
              <wp14:pctHeight>0</wp14:pctHeight>
            </wp14:sizeRelV>
          </wp:anchor>
        </w:drawing>
      </w:r>
    </w:p>
    <w:p w:rsidR="004D4419" w:rsidRDefault="004D4419" w:rsidP="004D4419">
      <w:pPr>
        <w:spacing w:after="0" w:line="240" w:lineRule="auto"/>
        <w:rPr>
          <w:rFonts w:ascii="Arial" w:hAnsi="Arial" w:cs="Arial"/>
          <w:sz w:val="32"/>
          <w:szCs w:val="32"/>
        </w:rPr>
      </w:pPr>
    </w:p>
    <w:p w:rsidR="004D4419" w:rsidRDefault="004D4419" w:rsidP="004D4419">
      <w:pPr>
        <w:spacing w:after="0" w:line="240" w:lineRule="auto"/>
        <w:rPr>
          <w:rFonts w:ascii="Arial" w:hAnsi="Arial" w:cs="Arial"/>
          <w:sz w:val="32"/>
          <w:szCs w:val="32"/>
        </w:rPr>
      </w:pPr>
    </w:p>
    <w:p w:rsidR="004D4419" w:rsidRDefault="004D4419" w:rsidP="004D4419">
      <w:pPr>
        <w:spacing w:after="0" w:line="240" w:lineRule="auto"/>
        <w:rPr>
          <w:rFonts w:ascii="Arial" w:hAnsi="Arial" w:cs="Arial"/>
          <w:sz w:val="32"/>
          <w:szCs w:val="32"/>
        </w:rPr>
      </w:pPr>
    </w:p>
    <w:p w:rsidR="004D4419" w:rsidRDefault="004D4419" w:rsidP="004D4419">
      <w:pPr>
        <w:spacing w:after="0" w:line="240" w:lineRule="auto"/>
        <w:rPr>
          <w:rFonts w:ascii="Arial" w:hAnsi="Arial" w:cs="Arial"/>
          <w:sz w:val="32"/>
          <w:szCs w:val="32"/>
        </w:rPr>
      </w:pPr>
    </w:p>
    <w:p w:rsidR="004D4419" w:rsidRDefault="004D4419" w:rsidP="004D4419">
      <w:pPr>
        <w:spacing w:after="0" w:line="240" w:lineRule="auto"/>
        <w:rPr>
          <w:rFonts w:ascii="Arial" w:hAnsi="Arial" w:cs="Arial"/>
          <w:sz w:val="32"/>
          <w:szCs w:val="32"/>
        </w:rPr>
      </w:pPr>
    </w:p>
    <w:p w:rsidR="004D4419" w:rsidRDefault="004D4419" w:rsidP="004D4419">
      <w:pPr>
        <w:spacing w:after="0" w:line="240" w:lineRule="auto"/>
        <w:rPr>
          <w:rFonts w:ascii="Times New Roman" w:eastAsia="Times New Roman" w:hAnsi="Times New Roman" w:cs="Times New Roman"/>
          <w:b/>
          <w:bCs/>
          <w:sz w:val="24"/>
          <w:szCs w:val="24"/>
          <w:lang w:eastAsia="ru-RU"/>
        </w:rPr>
      </w:pPr>
    </w:p>
    <w:p w:rsidR="004D4419" w:rsidRDefault="004D4419" w:rsidP="004D4419">
      <w:pPr>
        <w:spacing w:after="0" w:line="240" w:lineRule="auto"/>
        <w:rPr>
          <w:rFonts w:ascii="Times New Roman" w:eastAsia="Times New Roman" w:hAnsi="Times New Roman" w:cs="Times New Roman"/>
          <w:b/>
          <w:bCs/>
          <w:sz w:val="24"/>
          <w:szCs w:val="24"/>
          <w:lang w:eastAsia="ru-RU"/>
        </w:rPr>
      </w:pPr>
    </w:p>
    <w:p w:rsidR="004D4419" w:rsidRDefault="004D4419" w:rsidP="004D4419">
      <w:pPr>
        <w:spacing w:after="0" w:line="240" w:lineRule="auto"/>
        <w:rPr>
          <w:rFonts w:ascii="Times New Roman" w:eastAsia="Times New Roman" w:hAnsi="Times New Roman" w:cs="Times New Roman"/>
          <w:b/>
          <w:bCs/>
          <w:sz w:val="28"/>
          <w:szCs w:val="28"/>
          <w:lang w:eastAsia="ru-RU"/>
        </w:rPr>
      </w:pPr>
    </w:p>
    <w:p w:rsidR="004D4419" w:rsidRDefault="004D4419" w:rsidP="004D4419">
      <w:pPr>
        <w:spacing w:after="0" w:line="240" w:lineRule="auto"/>
        <w:rPr>
          <w:rFonts w:ascii="Times New Roman" w:eastAsia="Times New Roman" w:hAnsi="Times New Roman" w:cs="Times New Roman"/>
          <w:b/>
          <w:bCs/>
          <w:sz w:val="28"/>
          <w:szCs w:val="28"/>
          <w:lang w:eastAsia="ru-RU"/>
        </w:rPr>
      </w:pPr>
    </w:p>
    <w:p w:rsidR="004D4419" w:rsidRDefault="004D4419" w:rsidP="004D4419">
      <w:pPr>
        <w:spacing w:after="0" w:line="240" w:lineRule="auto"/>
        <w:rPr>
          <w:rFonts w:ascii="Times New Roman" w:eastAsia="Times New Roman" w:hAnsi="Times New Roman" w:cs="Times New Roman"/>
          <w:b/>
          <w:bCs/>
          <w:sz w:val="28"/>
          <w:szCs w:val="28"/>
          <w:lang w:eastAsia="ru-RU"/>
        </w:rPr>
      </w:pPr>
    </w:p>
    <w:p w:rsidR="004D4419" w:rsidRDefault="004D4419" w:rsidP="004D4419">
      <w:pPr>
        <w:spacing w:after="0" w:line="240" w:lineRule="auto"/>
        <w:ind w:left="6372"/>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Генеральному Прокурору</w:t>
      </w:r>
    </w:p>
    <w:p w:rsidR="004D4419" w:rsidRPr="004D4419" w:rsidRDefault="004D4419" w:rsidP="004D4419">
      <w:pPr>
        <w:spacing w:after="0" w:line="240" w:lineRule="auto"/>
        <w:ind w:left="6372"/>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Республики Казахстан</w:t>
      </w:r>
      <w:r>
        <w:rPr>
          <w:rFonts w:ascii="Times New Roman" w:eastAsia="Times New Roman" w:hAnsi="Times New Roman" w:cs="Times New Roman"/>
          <w:b/>
          <w:bCs/>
          <w:sz w:val="28"/>
          <w:szCs w:val="28"/>
          <w:lang w:eastAsia="ru-RU"/>
        </w:rPr>
        <w:br/>
      </w:r>
      <w:proofErr w:type="spellStart"/>
      <w:r w:rsidRPr="004D4419">
        <w:rPr>
          <w:rStyle w:val="d-block"/>
          <w:rFonts w:ascii="Times New Roman" w:hAnsi="Times New Roman" w:cs="Times New Roman"/>
          <w:b/>
          <w:bCs/>
          <w:sz w:val="28"/>
          <w:bdr w:val="none" w:sz="0" w:space="0" w:color="auto" w:frame="1"/>
          <w:shd w:val="clear" w:color="auto" w:fill="FFFFFF"/>
        </w:rPr>
        <w:t>Асылову</w:t>
      </w:r>
      <w:proofErr w:type="spellEnd"/>
      <w:r w:rsidRPr="004D4419">
        <w:rPr>
          <w:rStyle w:val="d-block"/>
          <w:rFonts w:ascii="Times New Roman" w:hAnsi="Times New Roman" w:cs="Times New Roman"/>
          <w:b/>
          <w:bCs/>
          <w:sz w:val="28"/>
          <w:bdr w:val="none" w:sz="0" w:space="0" w:color="auto" w:frame="1"/>
          <w:shd w:val="clear" w:color="auto" w:fill="FFFFFF"/>
        </w:rPr>
        <w:t xml:space="preserve"> Б.Н.</w:t>
      </w:r>
    </w:p>
    <w:p w:rsidR="004D4419" w:rsidRDefault="004D4419" w:rsidP="004D4419">
      <w:pPr>
        <w:spacing w:after="0" w:line="240" w:lineRule="auto"/>
        <w:ind w:left="5664"/>
        <w:rPr>
          <w:rFonts w:ascii="Times New Roman" w:eastAsia="Times New Roman" w:hAnsi="Times New Roman" w:cs="Times New Roman"/>
          <w:b/>
          <w:bCs/>
          <w:sz w:val="28"/>
          <w:szCs w:val="28"/>
          <w:lang w:eastAsia="ru-RU"/>
        </w:rPr>
      </w:pPr>
    </w:p>
    <w:p w:rsidR="004D4419" w:rsidRDefault="004D4419" w:rsidP="004D4419">
      <w:pPr>
        <w:spacing w:after="0" w:line="240" w:lineRule="auto"/>
        <w:ind w:left="5664"/>
        <w:rPr>
          <w:rFonts w:ascii="Times New Roman" w:eastAsia="Times New Roman" w:hAnsi="Times New Roman" w:cs="Times New Roman"/>
          <w:b/>
          <w:bCs/>
          <w:sz w:val="28"/>
          <w:szCs w:val="28"/>
          <w:lang w:eastAsia="ru-RU"/>
        </w:rPr>
      </w:pPr>
    </w:p>
    <w:p w:rsidR="004D4419" w:rsidRDefault="004D4419" w:rsidP="004D4419">
      <w:pPr>
        <w:spacing w:after="0" w:line="240" w:lineRule="auto"/>
        <w:rPr>
          <w:rFonts w:ascii="Times New Roman" w:eastAsia="Times New Roman" w:hAnsi="Times New Roman" w:cs="Times New Roman"/>
          <w:bCs/>
          <w:i/>
          <w:sz w:val="24"/>
          <w:szCs w:val="24"/>
          <w:lang w:eastAsia="ru-RU"/>
        </w:rPr>
      </w:pPr>
      <w:r>
        <w:rPr>
          <w:rFonts w:ascii="Times New Roman" w:eastAsia="Times New Roman" w:hAnsi="Times New Roman" w:cs="Times New Roman"/>
          <w:bCs/>
          <w:i/>
          <w:sz w:val="24"/>
          <w:szCs w:val="24"/>
          <w:lang w:eastAsia="ru-RU"/>
        </w:rPr>
        <w:t xml:space="preserve">Позиция УЗПП на ответ ГП РК </w:t>
      </w:r>
      <w:r>
        <w:rPr>
          <w:rFonts w:ascii="Times New Roman" w:eastAsia="Times New Roman" w:hAnsi="Times New Roman" w:cs="Times New Roman"/>
          <w:bCs/>
          <w:i/>
          <w:sz w:val="24"/>
          <w:szCs w:val="24"/>
          <w:lang w:val="kk-KZ" w:eastAsia="ru-RU"/>
        </w:rPr>
        <w:t xml:space="preserve">по </w:t>
      </w:r>
      <w:r>
        <w:rPr>
          <w:rFonts w:ascii="Times New Roman" w:eastAsia="Times New Roman" w:hAnsi="Times New Roman" w:cs="Times New Roman"/>
          <w:bCs/>
          <w:i/>
          <w:sz w:val="24"/>
          <w:szCs w:val="24"/>
          <w:lang w:eastAsia="ru-RU"/>
        </w:rPr>
        <w:t xml:space="preserve">законодательному </w:t>
      </w:r>
    </w:p>
    <w:p w:rsidR="004D4419" w:rsidRDefault="004D4419" w:rsidP="004D4419">
      <w:pPr>
        <w:spacing w:after="0" w:line="240" w:lineRule="auto"/>
        <w:rPr>
          <w:rFonts w:ascii="Times New Roman" w:eastAsia="Times New Roman" w:hAnsi="Times New Roman" w:cs="Times New Roman"/>
          <w:bCs/>
          <w:i/>
          <w:sz w:val="24"/>
          <w:szCs w:val="24"/>
          <w:lang w:eastAsia="ru-RU"/>
        </w:rPr>
      </w:pPr>
      <w:r>
        <w:rPr>
          <w:rFonts w:ascii="Times New Roman" w:eastAsia="Times New Roman" w:hAnsi="Times New Roman" w:cs="Times New Roman"/>
          <w:bCs/>
          <w:i/>
          <w:sz w:val="24"/>
          <w:szCs w:val="24"/>
          <w:lang w:eastAsia="ru-RU"/>
        </w:rPr>
        <w:t xml:space="preserve">изменению </w:t>
      </w:r>
      <w:r>
        <w:rPr>
          <w:rFonts w:ascii="Times New Roman" w:eastAsia="Times New Roman" w:hAnsi="Times New Roman" w:cs="Times New Roman"/>
          <w:bCs/>
          <w:i/>
          <w:sz w:val="24"/>
          <w:szCs w:val="24"/>
          <w:lang w:val="kk-KZ" w:eastAsia="ru-RU"/>
        </w:rPr>
        <w:t xml:space="preserve">понятий преступной и организованной групп </w:t>
      </w:r>
    </w:p>
    <w:p w:rsidR="004D4419" w:rsidRDefault="004D4419" w:rsidP="004D4419">
      <w:pPr>
        <w:spacing w:after="0" w:line="240" w:lineRule="auto"/>
        <w:rPr>
          <w:rFonts w:ascii="Times New Roman" w:eastAsia="Times New Roman" w:hAnsi="Times New Roman" w:cs="Times New Roman"/>
          <w:bCs/>
          <w:i/>
          <w:sz w:val="24"/>
          <w:szCs w:val="24"/>
          <w:lang w:eastAsia="ru-RU"/>
        </w:rPr>
      </w:pPr>
    </w:p>
    <w:p w:rsidR="004D4419" w:rsidRDefault="004D4419" w:rsidP="004D4419">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Уважаемый </w:t>
      </w:r>
      <w:proofErr w:type="spellStart"/>
      <w:r w:rsidRPr="004D4419">
        <w:rPr>
          <w:rFonts w:ascii="Times New Roman" w:eastAsia="Times New Roman" w:hAnsi="Times New Roman" w:cs="Times New Roman"/>
          <w:b/>
          <w:bCs/>
          <w:sz w:val="28"/>
          <w:szCs w:val="28"/>
          <w:lang w:eastAsia="ru-RU"/>
        </w:rPr>
        <w:t>Берік</w:t>
      </w:r>
      <w:proofErr w:type="spellEnd"/>
      <w:r w:rsidRPr="004D4419">
        <w:rPr>
          <w:rFonts w:ascii="Times New Roman" w:eastAsia="Times New Roman" w:hAnsi="Times New Roman" w:cs="Times New Roman"/>
          <w:b/>
          <w:bCs/>
          <w:sz w:val="28"/>
          <w:szCs w:val="28"/>
          <w:lang w:eastAsia="ru-RU"/>
        </w:rPr>
        <w:t xml:space="preserve"> </w:t>
      </w:r>
      <w:proofErr w:type="spellStart"/>
      <w:r w:rsidRPr="004D4419">
        <w:rPr>
          <w:rFonts w:ascii="Times New Roman" w:eastAsia="Times New Roman" w:hAnsi="Times New Roman" w:cs="Times New Roman"/>
          <w:b/>
          <w:bCs/>
          <w:sz w:val="28"/>
          <w:szCs w:val="28"/>
          <w:lang w:eastAsia="ru-RU"/>
        </w:rPr>
        <w:t>Ноғайұлы</w:t>
      </w:r>
      <w:proofErr w:type="spellEnd"/>
      <w:r>
        <w:rPr>
          <w:rFonts w:ascii="Times New Roman" w:eastAsia="Times New Roman" w:hAnsi="Times New Roman" w:cs="Times New Roman"/>
          <w:b/>
          <w:bCs/>
          <w:sz w:val="28"/>
          <w:szCs w:val="28"/>
          <w:lang w:eastAsia="ru-RU"/>
        </w:rPr>
        <w:t>!</w:t>
      </w:r>
    </w:p>
    <w:p w:rsidR="004D4419" w:rsidRDefault="004D4419" w:rsidP="004D4419">
      <w:pPr>
        <w:spacing w:after="0" w:line="240" w:lineRule="auto"/>
        <w:jc w:val="center"/>
        <w:rPr>
          <w:rFonts w:ascii="Times New Roman" w:eastAsia="Times New Roman" w:hAnsi="Times New Roman" w:cs="Times New Roman"/>
          <w:sz w:val="28"/>
          <w:szCs w:val="28"/>
          <w:lang w:eastAsia="ru-RU"/>
        </w:rPr>
      </w:pPr>
    </w:p>
    <w:p w:rsidR="002D4DE4" w:rsidRPr="002D4DE4" w:rsidRDefault="002D4DE4" w:rsidP="002D4DE4">
      <w:pPr>
        <w:spacing w:after="0" w:line="240" w:lineRule="auto"/>
        <w:ind w:firstLine="709"/>
        <w:jc w:val="both"/>
        <w:rPr>
          <w:rFonts w:ascii="Times New Roman" w:hAnsi="Times New Roman" w:cs="Times New Roman"/>
          <w:sz w:val="28"/>
          <w:szCs w:val="28"/>
        </w:rPr>
      </w:pPr>
      <w:r w:rsidRPr="002D4DE4">
        <w:rPr>
          <w:rFonts w:ascii="Times New Roman" w:hAnsi="Times New Roman" w:cs="Times New Roman"/>
          <w:sz w:val="28"/>
          <w:szCs w:val="28"/>
        </w:rPr>
        <w:t>Благодарим за рассмотрение предложений Уполномоченного по защите прав предпринимателей Казахстана (</w:t>
      </w:r>
      <w:r w:rsidRPr="002D4DE4">
        <w:rPr>
          <w:rFonts w:ascii="Times New Roman" w:hAnsi="Times New Roman" w:cs="Times New Roman"/>
          <w:sz w:val="28"/>
          <w:szCs w:val="28"/>
          <w:lang w:val="kk-KZ"/>
        </w:rPr>
        <w:t xml:space="preserve">УЗПП) </w:t>
      </w:r>
      <w:r w:rsidRPr="002D4DE4">
        <w:rPr>
          <w:rFonts w:ascii="Times New Roman" w:hAnsi="Times New Roman" w:cs="Times New Roman"/>
          <w:sz w:val="28"/>
          <w:szCs w:val="28"/>
        </w:rPr>
        <w:t>по необоснованному обвинению предпринимателей по статье 262 Уголовного кодекса РК (</w:t>
      </w:r>
      <w:r w:rsidRPr="002D4DE4">
        <w:rPr>
          <w:rFonts w:ascii="Times New Roman" w:hAnsi="Times New Roman" w:cs="Times New Roman"/>
          <w:bCs/>
          <w:sz w:val="28"/>
          <w:szCs w:val="28"/>
          <w:lang w:val="kk-KZ"/>
        </w:rPr>
        <w:t>организованная преступная группа - ОПГ)</w:t>
      </w:r>
      <w:r w:rsidRPr="002D4DE4">
        <w:rPr>
          <w:rFonts w:ascii="Times New Roman" w:hAnsi="Times New Roman" w:cs="Times New Roman"/>
          <w:sz w:val="28"/>
          <w:szCs w:val="28"/>
        </w:rPr>
        <w:t>.</w:t>
      </w:r>
    </w:p>
    <w:p w:rsidR="002D4DE4" w:rsidRPr="002D4DE4" w:rsidRDefault="002D4DE4" w:rsidP="002D4DE4">
      <w:pPr>
        <w:spacing w:after="0" w:line="240" w:lineRule="auto"/>
        <w:ind w:firstLine="709"/>
        <w:jc w:val="both"/>
        <w:rPr>
          <w:rFonts w:ascii="Times New Roman" w:hAnsi="Times New Roman" w:cs="Times New Roman"/>
          <w:b/>
          <w:bCs/>
          <w:sz w:val="28"/>
          <w:szCs w:val="28"/>
          <w:lang w:val="kk-KZ"/>
        </w:rPr>
      </w:pPr>
      <w:r w:rsidRPr="002D4DE4">
        <w:rPr>
          <w:rFonts w:ascii="Times New Roman" w:hAnsi="Times New Roman" w:cs="Times New Roman"/>
          <w:bCs/>
          <w:sz w:val="28"/>
          <w:szCs w:val="28"/>
        </w:rPr>
        <w:t xml:space="preserve">Письмо </w:t>
      </w:r>
      <w:r w:rsidRPr="002D4DE4">
        <w:rPr>
          <w:rFonts w:ascii="Times New Roman" w:hAnsi="Times New Roman" w:cs="Times New Roman"/>
          <w:bCs/>
          <w:sz w:val="28"/>
          <w:szCs w:val="28"/>
          <w:lang w:val="kk-KZ"/>
        </w:rPr>
        <w:t xml:space="preserve">УЗПП </w:t>
      </w:r>
      <w:r w:rsidRPr="002D4DE4">
        <w:rPr>
          <w:rFonts w:ascii="Times New Roman" w:hAnsi="Times New Roman" w:cs="Times New Roman"/>
          <w:bCs/>
          <w:sz w:val="28"/>
          <w:szCs w:val="28"/>
        </w:rPr>
        <w:t>№11686/000 от 26.09.2025</w:t>
      </w:r>
      <w:r w:rsidR="00B34719">
        <w:rPr>
          <w:rFonts w:ascii="Times New Roman" w:hAnsi="Times New Roman" w:cs="Times New Roman"/>
          <w:bCs/>
          <w:sz w:val="28"/>
          <w:szCs w:val="28"/>
        </w:rPr>
        <w:t xml:space="preserve"> </w:t>
      </w:r>
      <w:r w:rsidRPr="002D4DE4">
        <w:rPr>
          <w:rFonts w:ascii="Times New Roman" w:hAnsi="Times New Roman" w:cs="Times New Roman"/>
          <w:bCs/>
          <w:sz w:val="28"/>
          <w:szCs w:val="28"/>
        </w:rPr>
        <w:t xml:space="preserve">г. о правовой неопределенности понятия и признаков «организованной группы» в п.36 ст.3 УК было направлено Премьер-Министру </w:t>
      </w:r>
      <w:r w:rsidRPr="002D4DE4">
        <w:rPr>
          <w:rFonts w:ascii="Times New Roman" w:hAnsi="Times New Roman" w:cs="Times New Roman"/>
          <w:bCs/>
          <w:sz w:val="28"/>
          <w:szCs w:val="28"/>
          <w:lang w:val="kk-KZ"/>
        </w:rPr>
        <w:t>РК</w:t>
      </w:r>
      <w:r w:rsidRPr="002D4DE4">
        <w:rPr>
          <w:rFonts w:ascii="Times New Roman" w:hAnsi="Times New Roman" w:cs="Times New Roman"/>
          <w:bCs/>
          <w:sz w:val="28"/>
          <w:szCs w:val="28"/>
        </w:rPr>
        <w:t xml:space="preserve"> 26 сентября 2025 года.</w:t>
      </w:r>
      <w:r w:rsidRPr="002D4DE4">
        <w:rPr>
          <w:rFonts w:ascii="Times New Roman" w:hAnsi="Times New Roman" w:cs="Times New Roman"/>
          <w:b/>
          <w:bCs/>
          <w:sz w:val="28"/>
          <w:szCs w:val="28"/>
          <w:lang w:val="kk-KZ"/>
        </w:rPr>
        <w:t xml:space="preserve"> </w:t>
      </w:r>
      <w:r w:rsidRPr="002D4DE4">
        <w:rPr>
          <w:rFonts w:ascii="Times New Roman" w:hAnsi="Times New Roman" w:cs="Times New Roman"/>
          <w:bCs/>
          <w:sz w:val="28"/>
          <w:szCs w:val="28"/>
          <w:lang w:val="kk-KZ"/>
        </w:rPr>
        <w:t xml:space="preserve">В нем </w:t>
      </w:r>
      <w:r w:rsidRPr="002D4DE4">
        <w:rPr>
          <w:rFonts w:ascii="Times New Roman" w:hAnsi="Times New Roman" w:cs="Times New Roman"/>
          <w:bCs/>
          <w:sz w:val="28"/>
          <w:szCs w:val="28"/>
        </w:rPr>
        <w:t>УЗПП ссылается на решение Нормативного постановления Конституционного Суда №72-НП от 25 июня 2025 года (</w:t>
      </w:r>
      <w:r w:rsidRPr="00B34719">
        <w:rPr>
          <w:rFonts w:ascii="Times New Roman" w:hAnsi="Times New Roman" w:cs="Times New Roman"/>
          <w:bCs/>
          <w:i/>
          <w:sz w:val="24"/>
          <w:szCs w:val="28"/>
        </w:rPr>
        <w:t>далее - НПКС</w:t>
      </w:r>
      <w:r w:rsidRPr="002D4DE4">
        <w:rPr>
          <w:rFonts w:ascii="Times New Roman" w:hAnsi="Times New Roman" w:cs="Times New Roman"/>
          <w:bCs/>
          <w:sz w:val="28"/>
          <w:szCs w:val="28"/>
        </w:rPr>
        <w:t xml:space="preserve">), где отражено, что неопределенность </w:t>
      </w:r>
      <w:proofErr w:type="spellStart"/>
      <w:r w:rsidRPr="002D4DE4">
        <w:rPr>
          <w:rFonts w:ascii="Times New Roman" w:hAnsi="Times New Roman" w:cs="Times New Roman"/>
          <w:bCs/>
          <w:sz w:val="28"/>
          <w:szCs w:val="28"/>
        </w:rPr>
        <w:t>правов</w:t>
      </w:r>
      <w:proofErr w:type="spellEnd"/>
      <w:r w:rsidRPr="002D4DE4">
        <w:rPr>
          <w:rFonts w:ascii="Times New Roman" w:hAnsi="Times New Roman" w:cs="Times New Roman"/>
          <w:bCs/>
          <w:sz w:val="28"/>
          <w:szCs w:val="28"/>
          <w:lang w:val="kk-KZ"/>
        </w:rPr>
        <w:t xml:space="preserve">ых </w:t>
      </w:r>
      <w:r w:rsidRPr="002D4DE4">
        <w:rPr>
          <w:rFonts w:ascii="Times New Roman" w:hAnsi="Times New Roman" w:cs="Times New Roman"/>
          <w:bCs/>
          <w:sz w:val="28"/>
          <w:szCs w:val="28"/>
        </w:rPr>
        <w:t xml:space="preserve">признаков </w:t>
      </w:r>
      <w:r w:rsidRPr="002D4DE4">
        <w:rPr>
          <w:rFonts w:ascii="Times New Roman" w:hAnsi="Times New Roman" w:cs="Times New Roman"/>
          <w:bCs/>
          <w:sz w:val="28"/>
          <w:szCs w:val="28"/>
          <w:lang w:val="kk-KZ"/>
        </w:rPr>
        <w:t xml:space="preserve">ОПГ </w:t>
      </w:r>
      <w:r w:rsidRPr="002D4DE4">
        <w:rPr>
          <w:rFonts w:ascii="Times New Roman" w:hAnsi="Times New Roman" w:cs="Times New Roman"/>
          <w:bCs/>
          <w:sz w:val="28"/>
          <w:szCs w:val="28"/>
        </w:rPr>
        <w:t>создает риск, при котором владельцы и сотрудники коммерческих организаций могут быть привлечены к ответственности не только за совершение экономических правонарушений, но и за создание, руководство и участие в ОПГ. Премьер-Министром Р</w:t>
      </w:r>
      <w:r w:rsidRPr="002D4DE4">
        <w:rPr>
          <w:rFonts w:ascii="Times New Roman" w:hAnsi="Times New Roman" w:cs="Times New Roman"/>
          <w:bCs/>
          <w:sz w:val="28"/>
          <w:szCs w:val="28"/>
          <w:lang w:val="kk-KZ"/>
        </w:rPr>
        <w:t>К</w:t>
      </w:r>
      <w:r w:rsidRPr="002D4DE4">
        <w:rPr>
          <w:rFonts w:ascii="Times New Roman" w:hAnsi="Times New Roman" w:cs="Times New Roman"/>
          <w:bCs/>
          <w:sz w:val="28"/>
          <w:szCs w:val="28"/>
        </w:rPr>
        <w:t xml:space="preserve"> по итогам рассмотрения </w:t>
      </w:r>
      <w:r w:rsidR="00B34719">
        <w:rPr>
          <w:rFonts w:ascii="Times New Roman" w:hAnsi="Times New Roman" w:cs="Times New Roman"/>
          <w:bCs/>
          <w:sz w:val="28"/>
          <w:szCs w:val="28"/>
        </w:rPr>
        <w:t>п</w:t>
      </w:r>
      <w:r w:rsidRPr="002D4DE4">
        <w:rPr>
          <w:rFonts w:ascii="Times New Roman" w:hAnsi="Times New Roman" w:cs="Times New Roman"/>
          <w:bCs/>
          <w:sz w:val="28"/>
          <w:szCs w:val="28"/>
        </w:rPr>
        <w:t xml:space="preserve">исьма УЗПП было дано поручение Министерству внутренних дел </w:t>
      </w:r>
      <w:r w:rsidRPr="002D4DE4">
        <w:rPr>
          <w:rFonts w:ascii="Times New Roman" w:hAnsi="Times New Roman" w:cs="Times New Roman"/>
          <w:bCs/>
          <w:i/>
          <w:sz w:val="28"/>
          <w:szCs w:val="28"/>
        </w:rPr>
        <w:t>(</w:t>
      </w:r>
      <w:r w:rsidRPr="00B34719">
        <w:rPr>
          <w:rFonts w:ascii="Times New Roman" w:hAnsi="Times New Roman" w:cs="Times New Roman"/>
          <w:bCs/>
          <w:i/>
          <w:sz w:val="24"/>
          <w:szCs w:val="28"/>
        </w:rPr>
        <w:t>далее – МВД</w:t>
      </w:r>
      <w:r w:rsidRPr="002D4DE4">
        <w:rPr>
          <w:rFonts w:ascii="Times New Roman" w:hAnsi="Times New Roman" w:cs="Times New Roman"/>
          <w:bCs/>
          <w:i/>
          <w:sz w:val="28"/>
          <w:szCs w:val="28"/>
        </w:rPr>
        <w:t>)</w:t>
      </w:r>
      <w:r w:rsidRPr="002D4DE4">
        <w:rPr>
          <w:rFonts w:ascii="Times New Roman" w:hAnsi="Times New Roman" w:cs="Times New Roman"/>
          <w:bCs/>
          <w:sz w:val="28"/>
          <w:szCs w:val="28"/>
        </w:rPr>
        <w:t xml:space="preserve"> в срок до 13 октября 2025 года изучить изложенные в письме вопросы и внести соответствующие предложения.</w:t>
      </w:r>
    </w:p>
    <w:p w:rsidR="002D4DE4" w:rsidRPr="002D4DE4" w:rsidRDefault="002D4DE4" w:rsidP="002D4DE4">
      <w:pPr>
        <w:spacing w:after="0" w:line="240" w:lineRule="auto"/>
        <w:ind w:firstLine="709"/>
        <w:jc w:val="both"/>
        <w:rPr>
          <w:rFonts w:ascii="Times New Roman" w:hAnsi="Times New Roman" w:cs="Times New Roman"/>
          <w:bCs/>
          <w:sz w:val="28"/>
          <w:szCs w:val="28"/>
        </w:rPr>
      </w:pPr>
      <w:r w:rsidRPr="002D4DE4">
        <w:rPr>
          <w:rFonts w:ascii="Times New Roman" w:hAnsi="Times New Roman" w:cs="Times New Roman"/>
          <w:bCs/>
          <w:sz w:val="28"/>
          <w:szCs w:val="28"/>
        </w:rPr>
        <w:t xml:space="preserve">Согласно ответу МВД РК № 1-4-4-6-47/4640//20-14/6266 от 13 октября 2025 года, заинтересованные государственные органы придерживаются единой позиции о нецелесообразности внесения законодательных поправок по вопросу уточнения понятия и признаков ОПГ. Соответственно, работа по вопросам совершенствования применения статьи 262 УК РК по дополнительному поручению МВД от ПМ РК №20-14/6266-1 о продолжении работы по данному вопросу на межведомственном уровне была прекращена. </w:t>
      </w:r>
    </w:p>
    <w:p w:rsidR="002D4DE4" w:rsidRPr="002D4DE4" w:rsidRDefault="002D4DE4" w:rsidP="002D4DE4">
      <w:pPr>
        <w:spacing w:after="0" w:line="240" w:lineRule="auto"/>
        <w:ind w:firstLine="709"/>
        <w:jc w:val="both"/>
        <w:rPr>
          <w:rFonts w:ascii="Times New Roman" w:hAnsi="Times New Roman" w:cs="Times New Roman"/>
          <w:bCs/>
          <w:sz w:val="28"/>
          <w:szCs w:val="28"/>
        </w:rPr>
      </w:pPr>
      <w:r w:rsidRPr="002D4DE4">
        <w:rPr>
          <w:rFonts w:ascii="Times New Roman" w:hAnsi="Times New Roman" w:cs="Times New Roman"/>
          <w:bCs/>
          <w:sz w:val="28"/>
          <w:szCs w:val="28"/>
        </w:rPr>
        <w:t xml:space="preserve">С указанным подходом </w:t>
      </w:r>
      <w:r w:rsidRPr="002D4DE4">
        <w:rPr>
          <w:rFonts w:ascii="Times New Roman" w:hAnsi="Times New Roman" w:cs="Times New Roman"/>
          <w:bCs/>
          <w:sz w:val="28"/>
          <w:szCs w:val="28"/>
          <w:lang w:val="kk-KZ"/>
        </w:rPr>
        <w:t xml:space="preserve">заинтересованных госорганов </w:t>
      </w:r>
      <w:r w:rsidRPr="002D4DE4">
        <w:rPr>
          <w:rFonts w:ascii="Times New Roman" w:hAnsi="Times New Roman" w:cs="Times New Roman"/>
          <w:bCs/>
          <w:sz w:val="28"/>
          <w:szCs w:val="28"/>
        </w:rPr>
        <w:t>согласиться не</w:t>
      </w:r>
      <w:r w:rsidRPr="002D4DE4">
        <w:rPr>
          <w:rFonts w:ascii="Times New Roman" w:hAnsi="Times New Roman" w:cs="Times New Roman"/>
          <w:bCs/>
          <w:sz w:val="28"/>
          <w:szCs w:val="28"/>
          <w:lang w:val="kk-KZ"/>
        </w:rPr>
        <w:t>льзя</w:t>
      </w:r>
      <w:r w:rsidRPr="002D4DE4">
        <w:rPr>
          <w:rFonts w:ascii="Times New Roman" w:hAnsi="Times New Roman" w:cs="Times New Roman"/>
          <w:bCs/>
          <w:sz w:val="28"/>
          <w:szCs w:val="28"/>
        </w:rPr>
        <w:t xml:space="preserve">, поскольку </w:t>
      </w:r>
      <w:r w:rsidRPr="002D4DE4">
        <w:rPr>
          <w:rFonts w:ascii="Times New Roman" w:hAnsi="Times New Roman" w:cs="Times New Roman"/>
          <w:bCs/>
          <w:sz w:val="28"/>
          <w:szCs w:val="28"/>
          <w:lang w:val="kk-KZ"/>
        </w:rPr>
        <w:t xml:space="preserve">их аргументация не вполне обоснованна, а </w:t>
      </w:r>
      <w:r w:rsidRPr="002D4DE4">
        <w:rPr>
          <w:rFonts w:ascii="Times New Roman" w:hAnsi="Times New Roman" w:cs="Times New Roman"/>
          <w:bCs/>
          <w:sz w:val="28"/>
          <w:szCs w:val="28"/>
        </w:rPr>
        <w:t xml:space="preserve">обозначенная проблема сохраняет масштабный характер и требует системного решения на законодательном уровне. На фоне размытого определения ОПГ в п.36 ст.3 УК, статья 262 УК РК зачастую используется для необоснованного давления на бизнес посредством угрозы </w:t>
      </w:r>
      <w:r w:rsidRPr="002D4DE4">
        <w:rPr>
          <w:rFonts w:ascii="Times New Roman" w:hAnsi="Times New Roman" w:cs="Times New Roman"/>
          <w:bCs/>
          <w:sz w:val="28"/>
          <w:szCs w:val="28"/>
        </w:rPr>
        <w:lastRenderedPageBreak/>
        <w:t>уголовного преследования по тяжкому преступлению с целью дачи предпринимателями признательных показаний по экономическим правонарушениям.</w:t>
      </w:r>
    </w:p>
    <w:p w:rsidR="002D4DE4" w:rsidRPr="002D4DE4" w:rsidRDefault="002D4DE4" w:rsidP="002D4DE4">
      <w:pPr>
        <w:spacing w:after="0" w:line="240" w:lineRule="auto"/>
        <w:ind w:firstLine="709"/>
        <w:jc w:val="both"/>
        <w:rPr>
          <w:rFonts w:ascii="Times New Roman" w:hAnsi="Times New Roman" w:cs="Times New Roman"/>
          <w:sz w:val="28"/>
          <w:szCs w:val="28"/>
        </w:rPr>
      </w:pPr>
      <w:r w:rsidRPr="002D4DE4">
        <w:rPr>
          <w:rFonts w:ascii="Times New Roman" w:hAnsi="Times New Roman" w:cs="Times New Roman"/>
          <w:sz w:val="28"/>
          <w:szCs w:val="28"/>
        </w:rPr>
        <w:t>Несмотря на внесенный в ст.31 УК РК законодательный запрет на отнесение к признакам ОПГ организационных структур бизнеса, которы</w:t>
      </w:r>
      <w:r w:rsidR="00B34719">
        <w:rPr>
          <w:rFonts w:ascii="Times New Roman" w:hAnsi="Times New Roman" w:cs="Times New Roman"/>
          <w:sz w:val="28"/>
          <w:szCs w:val="28"/>
        </w:rPr>
        <w:t>е</w:t>
      </w:r>
      <w:r w:rsidRPr="002D4DE4">
        <w:rPr>
          <w:rFonts w:ascii="Times New Roman" w:hAnsi="Times New Roman" w:cs="Times New Roman"/>
          <w:sz w:val="28"/>
          <w:szCs w:val="28"/>
        </w:rPr>
        <w:t xml:space="preserve"> не был</w:t>
      </w:r>
      <w:r w:rsidR="00B34719">
        <w:rPr>
          <w:rFonts w:ascii="Times New Roman" w:hAnsi="Times New Roman" w:cs="Times New Roman"/>
          <w:sz w:val="28"/>
          <w:szCs w:val="28"/>
        </w:rPr>
        <w:t>и</w:t>
      </w:r>
      <w:r w:rsidRPr="002D4DE4">
        <w:rPr>
          <w:rFonts w:ascii="Times New Roman" w:hAnsi="Times New Roman" w:cs="Times New Roman"/>
          <w:sz w:val="28"/>
          <w:szCs w:val="28"/>
        </w:rPr>
        <w:t xml:space="preserve"> изначально создан</w:t>
      </w:r>
      <w:r w:rsidR="00B34719">
        <w:rPr>
          <w:rFonts w:ascii="Times New Roman" w:hAnsi="Times New Roman" w:cs="Times New Roman"/>
          <w:sz w:val="28"/>
          <w:szCs w:val="28"/>
        </w:rPr>
        <w:t>ы</w:t>
      </w:r>
      <w:r w:rsidRPr="002D4DE4">
        <w:rPr>
          <w:rFonts w:ascii="Times New Roman" w:hAnsi="Times New Roman" w:cs="Times New Roman"/>
          <w:sz w:val="28"/>
          <w:szCs w:val="28"/>
        </w:rPr>
        <w:t xml:space="preserve"> с преступной целью, в адрес НПП «</w:t>
      </w:r>
      <w:proofErr w:type="spellStart"/>
      <w:r w:rsidRPr="002D4DE4">
        <w:rPr>
          <w:rFonts w:ascii="Times New Roman" w:hAnsi="Times New Roman" w:cs="Times New Roman"/>
          <w:sz w:val="28"/>
          <w:szCs w:val="28"/>
        </w:rPr>
        <w:t>Атамекен</w:t>
      </w:r>
      <w:proofErr w:type="spellEnd"/>
      <w:r w:rsidRPr="002D4DE4">
        <w:rPr>
          <w:rFonts w:ascii="Times New Roman" w:hAnsi="Times New Roman" w:cs="Times New Roman"/>
          <w:sz w:val="28"/>
          <w:szCs w:val="28"/>
        </w:rPr>
        <w:t>» и УЗПП продолжают поступать жалобы предпринимателей на факты безосновательного привлечения к уголовной ответственности по признакам соучастия в организованной форме.</w:t>
      </w:r>
    </w:p>
    <w:p w:rsidR="002D4DE4" w:rsidRPr="002D4DE4" w:rsidRDefault="002D4DE4" w:rsidP="002D4DE4">
      <w:pPr>
        <w:spacing w:after="0" w:line="240" w:lineRule="auto"/>
        <w:ind w:firstLine="709"/>
        <w:jc w:val="both"/>
        <w:rPr>
          <w:rFonts w:ascii="Times New Roman" w:hAnsi="Times New Roman" w:cs="Times New Roman"/>
          <w:sz w:val="28"/>
          <w:szCs w:val="28"/>
        </w:rPr>
      </w:pPr>
      <w:r w:rsidRPr="002D4DE4">
        <w:rPr>
          <w:rFonts w:ascii="Times New Roman" w:hAnsi="Times New Roman" w:cs="Times New Roman"/>
          <w:sz w:val="28"/>
          <w:szCs w:val="28"/>
        </w:rPr>
        <w:t xml:space="preserve">Наиболее показательный пример в </w:t>
      </w:r>
      <w:proofErr w:type="spellStart"/>
      <w:r w:rsidRPr="002D4DE4">
        <w:rPr>
          <w:rFonts w:ascii="Times New Roman" w:hAnsi="Times New Roman" w:cs="Times New Roman"/>
          <w:sz w:val="28"/>
          <w:szCs w:val="28"/>
        </w:rPr>
        <w:t>Мангистауской</w:t>
      </w:r>
      <w:proofErr w:type="spellEnd"/>
      <w:r w:rsidRPr="002D4DE4">
        <w:rPr>
          <w:rFonts w:ascii="Times New Roman" w:hAnsi="Times New Roman" w:cs="Times New Roman"/>
          <w:sz w:val="28"/>
          <w:szCs w:val="28"/>
        </w:rPr>
        <w:t xml:space="preserve"> области, где пять работников группы компаний (ТОО «</w:t>
      </w:r>
      <w:proofErr w:type="spellStart"/>
      <w:r w:rsidRPr="002D4DE4">
        <w:rPr>
          <w:rFonts w:ascii="Times New Roman" w:hAnsi="Times New Roman" w:cs="Times New Roman"/>
          <w:sz w:val="28"/>
          <w:szCs w:val="28"/>
        </w:rPr>
        <w:t>Mangystau</w:t>
      </w:r>
      <w:proofErr w:type="spellEnd"/>
      <w:r w:rsidRPr="002D4DE4">
        <w:rPr>
          <w:rFonts w:ascii="Times New Roman" w:hAnsi="Times New Roman" w:cs="Times New Roman"/>
          <w:sz w:val="28"/>
          <w:szCs w:val="28"/>
        </w:rPr>
        <w:t xml:space="preserve"> </w:t>
      </w:r>
      <w:proofErr w:type="spellStart"/>
      <w:r w:rsidRPr="002D4DE4">
        <w:rPr>
          <w:rFonts w:ascii="Times New Roman" w:hAnsi="Times New Roman" w:cs="Times New Roman"/>
          <w:sz w:val="28"/>
          <w:szCs w:val="28"/>
        </w:rPr>
        <w:t>Oil</w:t>
      </w:r>
      <w:proofErr w:type="spellEnd"/>
      <w:r w:rsidRPr="002D4DE4">
        <w:rPr>
          <w:rFonts w:ascii="Times New Roman" w:hAnsi="Times New Roman" w:cs="Times New Roman"/>
          <w:sz w:val="28"/>
          <w:szCs w:val="28"/>
        </w:rPr>
        <w:t xml:space="preserve"> </w:t>
      </w:r>
      <w:proofErr w:type="spellStart"/>
      <w:r w:rsidRPr="002D4DE4">
        <w:rPr>
          <w:rFonts w:ascii="Times New Roman" w:hAnsi="Times New Roman" w:cs="Times New Roman"/>
          <w:sz w:val="28"/>
          <w:szCs w:val="28"/>
        </w:rPr>
        <w:t>Refining</w:t>
      </w:r>
      <w:proofErr w:type="spellEnd"/>
      <w:r w:rsidRPr="002D4DE4">
        <w:rPr>
          <w:rFonts w:ascii="Times New Roman" w:hAnsi="Times New Roman" w:cs="Times New Roman"/>
          <w:sz w:val="28"/>
          <w:szCs w:val="28"/>
        </w:rPr>
        <w:t>», ТОО «</w:t>
      </w:r>
      <w:proofErr w:type="spellStart"/>
      <w:r w:rsidRPr="002D4DE4">
        <w:rPr>
          <w:rFonts w:ascii="Times New Roman" w:hAnsi="Times New Roman" w:cs="Times New Roman"/>
          <w:sz w:val="28"/>
          <w:szCs w:val="28"/>
        </w:rPr>
        <w:t>BatysNefteTrade</w:t>
      </w:r>
      <w:proofErr w:type="spellEnd"/>
      <w:r w:rsidRPr="002D4DE4">
        <w:rPr>
          <w:rFonts w:ascii="Times New Roman" w:hAnsi="Times New Roman" w:cs="Times New Roman"/>
          <w:sz w:val="28"/>
          <w:szCs w:val="28"/>
        </w:rPr>
        <w:t>», ТОО «</w:t>
      </w:r>
      <w:proofErr w:type="spellStart"/>
      <w:r w:rsidRPr="002D4DE4">
        <w:rPr>
          <w:rFonts w:ascii="Times New Roman" w:hAnsi="Times New Roman" w:cs="Times New Roman"/>
          <w:sz w:val="28"/>
          <w:szCs w:val="28"/>
        </w:rPr>
        <w:t>Standart</w:t>
      </w:r>
      <w:proofErr w:type="spellEnd"/>
      <w:r w:rsidRPr="002D4DE4">
        <w:rPr>
          <w:rFonts w:ascii="Times New Roman" w:hAnsi="Times New Roman" w:cs="Times New Roman"/>
          <w:sz w:val="28"/>
          <w:szCs w:val="28"/>
        </w:rPr>
        <w:t xml:space="preserve"> </w:t>
      </w:r>
      <w:proofErr w:type="spellStart"/>
      <w:r w:rsidRPr="002D4DE4">
        <w:rPr>
          <w:rFonts w:ascii="Times New Roman" w:hAnsi="Times New Roman" w:cs="Times New Roman"/>
          <w:sz w:val="28"/>
          <w:szCs w:val="28"/>
        </w:rPr>
        <w:t>Petroleum</w:t>
      </w:r>
      <w:proofErr w:type="spellEnd"/>
      <w:r w:rsidRPr="002D4DE4">
        <w:rPr>
          <w:rFonts w:ascii="Times New Roman" w:hAnsi="Times New Roman" w:cs="Times New Roman"/>
          <w:sz w:val="28"/>
          <w:szCs w:val="28"/>
        </w:rPr>
        <w:t>», ТОО «АБ Флот»), занимающихся переработкой и транспортировкой нефтепродуктов, были осуждены за единичные случаи контрабанды и соответственно за участие в ОПГ. Но эти компании с высокой социально-экономической значимостью были зарегистрированы ещё в 2017 году задолго до этих случаев контрабанды, создали более 700 рабочих мест и уплатили свыше 15 млрд</w:t>
      </w:r>
      <w:r w:rsidR="00B34719">
        <w:rPr>
          <w:rFonts w:ascii="Times New Roman" w:hAnsi="Times New Roman" w:cs="Times New Roman"/>
          <w:sz w:val="28"/>
          <w:szCs w:val="28"/>
        </w:rPr>
        <w:t>.</w:t>
      </w:r>
      <w:r w:rsidRPr="002D4DE4">
        <w:rPr>
          <w:rFonts w:ascii="Times New Roman" w:hAnsi="Times New Roman" w:cs="Times New Roman"/>
          <w:sz w:val="28"/>
          <w:szCs w:val="28"/>
        </w:rPr>
        <w:t xml:space="preserve"> тенге налогов. Отсутствие доказательств по специальному созданию ими этих предприятий с преступной целью вызывают серьёзные сомнения относительно корректности квалификации действий предпринимателей «в составе преступной группы» (ОПГ).</w:t>
      </w:r>
    </w:p>
    <w:p w:rsidR="002D4DE4" w:rsidRPr="002D4DE4" w:rsidRDefault="002D4DE4" w:rsidP="002D4DE4">
      <w:pPr>
        <w:spacing w:after="0" w:line="240" w:lineRule="auto"/>
        <w:ind w:firstLine="709"/>
        <w:jc w:val="both"/>
        <w:rPr>
          <w:rFonts w:ascii="Times New Roman" w:hAnsi="Times New Roman" w:cs="Times New Roman"/>
          <w:sz w:val="28"/>
          <w:szCs w:val="28"/>
        </w:rPr>
      </w:pPr>
      <w:r w:rsidRPr="002D4DE4">
        <w:rPr>
          <w:rFonts w:ascii="Times New Roman" w:hAnsi="Times New Roman" w:cs="Times New Roman"/>
          <w:sz w:val="28"/>
          <w:szCs w:val="28"/>
        </w:rPr>
        <w:t>Согласно статистическим данным, за 9 месяцев 2025 года зарегистрировано 112 уголовных дел по статье 262 УК, что на 51% больше, чем за аналогичный период 2024 года (74 дела). Судами осуждено 81 лицо (в 2024 г. - 40), из них 7 в сфере предпринимательской деятельности (в 2024 г. — 6). Приведённые данные свидетельствуют о росте количества осуждённых лиц по статье 262 УК, в том числе в сфере предпринимательской деятельности, что подтверждает сохраняющуюся правовую неопределённость и риск излишней криминализации бизнеса посредством законодательства РК.</w:t>
      </w:r>
    </w:p>
    <w:p w:rsidR="004D4419" w:rsidRDefault="004D4419" w:rsidP="004D4419">
      <w:pPr>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В связи с этим считаем необходимым последовательно рассмотреть ключевые </w:t>
      </w:r>
      <w:r w:rsidR="00D96870">
        <w:rPr>
          <w:rFonts w:ascii="Times New Roman" w:hAnsi="Times New Roman" w:cs="Times New Roman"/>
          <w:sz w:val="28"/>
          <w:szCs w:val="28"/>
        </w:rPr>
        <w:t xml:space="preserve">возражения Генеральной прокуратуры РК </w:t>
      </w:r>
      <w:r w:rsidR="00D96870" w:rsidRPr="008D7A3D">
        <w:rPr>
          <w:rFonts w:ascii="Times New Roman" w:hAnsi="Times New Roman" w:cs="Times New Roman"/>
          <w:i/>
          <w:sz w:val="24"/>
          <w:szCs w:val="28"/>
        </w:rPr>
        <w:t xml:space="preserve">(далее – </w:t>
      </w:r>
      <w:r w:rsidR="00D96870">
        <w:rPr>
          <w:rFonts w:ascii="Times New Roman" w:hAnsi="Times New Roman" w:cs="Times New Roman"/>
          <w:i/>
          <w:sz w:val="24"/>
          <w:szCs w:val="28"/>
        </w:rPr>
        <w:t>ГП</w:t>
      </w:r>
      <w:r w:rsidR="00D96870" w:rsidRPr="008D7A3D">
        <w:rPr>
          <w:rFonts w:ascii="Times New Roman" w:hAnsi="Times New Roman" w:cs="Times New Roman"/>
          <w:i/>
          <w:sz w:val="24"/>
          <w:szCs w:val="28"/>
        </w:rPr>
        <w:t>)</w:t>
      </w:r>
      <w:r w:rsidR="00D96870">
        <w:rPr>
          <w:rFonts w:ascii="Times New Roman" w:hAnsi="Times New Roman" w:cs="Times New Roman"/>
          <w:i/>
          <w:sz w:val="24"/>
          <w:szCs w:val="28"/>
        </w:rPr>
        <w:t xml:space="preserve"> </w:t>
      </w:r>
      <w:r w:rsidR="00D96870">
        <w:rPr>
          <w:rFonts w:ascii="Times New Roman" w:hAnsi="Times New Roman" w:cs="Times New Roman"/>
          <w:sz w:val="28"/>
          <w:szCs w:val="28"/>
        </w:rPr>
        <w:t xml:space="preserve">на предложения УЗПП по уточнению понятий преступной и организованной групп </w:t>
      </w:r>
      <w:r w:rsidR="002D4DE4" w:rsidRPr="002D4DE4">
        <w:rPr>
          <w:rFonts w:ascii="Times New Roman" w:hAnsi="Times New Roman" w:cs="Times New Roman"/>
          <w:sz w:val="28"/>
          <w:szCs w:val="28"/>
        </w:rPr>
        <w:t>за подписью</w:t>
      </w:r>
      <w:r w:rsidR="002D4DE4">
        <w:rPr>
          <w:rFonts w:ascii="Times New Roman" w:hAnsi="Times New Roman" w:cs="Times New Roman"/>
          <w:sz w:val="28"/>
          <w:szCs w:val="28"/>
        </w:rPr>
        <w:t xml:space="preserve"> начальника Службы по надзору за законностью</w:t>
      </w:r>
      <w:r w:rsidR="00B44FE5">
        <w:rPr>
          <w:rFonts w:ascii="Times New Roman" w:hAnsi="Times New Roman" w:cs="Times New Roman"/>
          <w:sz w:val="28"/>
          <w:szCs w:val="28"/>
        </w:rPr>
        <w:t xml:space="preserve"> досудебного расследования</w:t>
      </w:r>
      <w:r w:rsidR="002D4DE4">
        <w:rPr>
          <w:rFonts w:ascii="Times New Roman" w:hAnsi="Times New Roman" w:cs="Times New Roman"/>
          <w:sz w:val="28"/>
          <w:szCs w:val="28"/>
        </w:rPr>
        <w:t xml:space="preserve"> Е. </w:t>
      </w:r>
      <w:proofErr w:type="spellStart"/>
      <w:r w:rsidR="002D4DE4">
        <w:rPr>
          <w:rFonts w:ascii="Times New Roman" w:hAnsi="Times New Roman" w:cs="Times New Roman"/>
          <w:sz w:val="28"/>
          <w:szCs w:val="28"/>
        </w:rPr>
        <w:t>Сагиева</w:t>
      </w:r>
      <w:proofErr w:type="spellEnd"/>
      <w:r w:rsidR="002D4DE4" w:rsidRPr="002D4DE4">
        <w:rPr>
          <w:rFonts w:ascii="Times New Roman" w:hAnsi="Times New Roman" w:cs="Times New Roman"/>
          <w:sz w:val="28"/>
          <w:szCs w:val="28"/>
        </w:rPr>
        <w:t xml:space="preserve">, направленные </w:t>
      </w:r>
      <w:r w:rsidR="002D4DE4">
        <w:rPr>
          <w:rFonts w:ascii="Times New Roman" w:hAnsi="Times New Roman" w:cs="Times New Roman"/>
          <w:sz w:val="28"/>
          <w:szCs w:val="28"/>
        </w:rPr>
        <w:t xml:space="preserve">в </w:t>
      </w:r>
      <w:r w:rsidR="002D4DE4" w:rsidRPr="002D4DE4">
        <w:rPr>
          <w:rFonts w:ascii="Times New Roman" w:hAnsi="Times New Roman" w:cs="Times New Roman"/>
          <w:sz w:val="28"/>
          <w:szCs w:val="28"/>
        </w:rPr>
        <w:t>М</w:t>
      </w:r>
      <w:r w:rsidR="002D4DE4">
        <w:rPr>
          <w:rFonts w:ascii="Times New Roman" w:hAnsi="Times New Roman" w:cs="Times New Roman"/>
          <w:sz w:val="28"/>
          <w:szCs w:val="28"/>
        </w:rPr>
        <w:t>ВД для свода ответов госорганов.</w:t>
      </w:r>
      <w:r w:rsidR="002D4DE4" w:rsidRPr="002D4DE4">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4D4419" w:rsidRPr="00D95E0D" w:rsidRDefault="004D4419" w:rsidP="004D4419">
      <w:pPr>
        <w:spacing w:after="0" w:line="240" w:lineRule="auto"/>
        <w:ind w:firstLine="709"/>
        <w:jc w:val="both"/>
        <w:rPr>
          <w:rFonts w:ascii="Times New Roman" w:hAnsi="Times New Roman" w:cs="Times New Roman"/>
          <w:sz w:val="28"/>
          <w:szCs w:val="28"/>
        </w:rPr>
      </w:pPr>
      <w:r w:rsidRPr="00D95E0D">
        <w:rPr>
          <w:rFonts w:ascii="Times New Roman" w:hAnsi="Times New Roman" w:cs="Times New Roman"/>
          <w:sz w:val="28"/>
          <w:szCs w:val="28"/>
        </w:rPr>
        <w:t>Г</w:t>
      </w:r>
      <w:r w:rsidR="00D96870">
        <w:rPr>
          <w:rFonts w:ascii="Times New Roman" w:hAnsi="Times New Roman" w:cs="Times New Roman"/>
          <w:sz w:val="28"/>
          <w:szCs w:val="28"/>
        </w:rPr>
        <w:t>П</w:t>
      </w:r>
      <w:r w:rsidRPr="00D95E0D">
        <w:rPr>
          <w:rFonts w:ascii="Times New Roman" w:hAnsi="Times New Roman" w:cs="Times New Roman"/>
          <w:sz w:val="28"/>
          <w:szCs w:val="28"/>
        </w:rPr>
        <w:t xml:space="preserve"> считает нецелесообразным предложение о включении дополнительного квалифицирующего признака в виде «вооруженности» для «преступных групп» из п.24 ст.3 УК, так как не всегда ОПГ использует оружие при совершении преступлений (например, при сбыте наркотиков, мошенничеств, банковских и других цифровых, высокоинтеллектуальных уголовных правонарушениях) и применяет насилие, но обладает всеми признаками преступной группы (устойчивость, сплоченность, распределение преступных ролей и т.д.). Поэтому при вменении данного деяния в сфере предпринимательства следует исходить от специфики совершаемых ими преступлений и исходить из обстоятельств каждого дела.</w:t>
      </w:r>
    </w:p>
    <w:p w:rsidR="004D4419" w:rsidRPr="00D95E0D" w:rsidRDefault="004D4419" w:rsidP="004D4419">
      <w:pPr>
        <w:spacing w:after="0" w:line="240" w:lineRule="auto"/>
        <w:ind w:firstLine="709"/>
        <w:jc w:val="both"/>
        <w:rPr>
          <w:rFonts w:ascii="Times New Roman" w:hAnsi="Times New Roman" w:cs="Times New Roman"/>
          <w:sz w:val="28"/>
          <w:szCs w:val="28"/>
        </w:rPr>
      </w:pPr>
      <w:r w:rsidRPr="00D95E0D">
        <w:rPr>
          <w:rFonts w:ascii="Times New Roman" w:hAnsi="Times New Roman" w:cs="Times New Roman"/>
          <w:sz w:val="28"/>
          <w:szCs w:val="28"/>
        </w:rPr>
        <w:t xml:space="preserve">На что следует возразить, что ОПГ действительно не всегда использует оружие и не всегда применяет насилие при совершении преступлений, поскольку в отличие от просто банды её целью является не нападение на граждан и организации для их ограбления, а установление незаконного контроля над ними для получения постоянного потока долевого дохода </w:t>
      </w:r>
      <w:r>
        <w:rPr>
          <w:rFonts w:ascii="Times New Roman" w:hAnsi="Times New Roman" w:cs="Times New Roman"/>
          <w:sz w:val="28"/>
          <w:szCs w:val="28"/>
          <w:lang w:val="kk-KZ"/>
        </w:rPr>
        <w:t xml:space="preserve">или другой материальной выгоды </w:t>
      </w:r>
      <w:r w:rsidRPr="00D95E0D">
        <w:rPr>
          <w:rFonts w:ascii="Times New Roman" w:hAnsi="Times New Roman" w:cs="Times New Roman"/>
          <w:sz w:val="28"/>
          <w:szCs w:val="28"/>
        </w:rPr>
        <w:t xml:space="preserve">за их «защиту» от иных ОПГ и даже от госорганов. Если такой незаконный контроль над </w:t>
      </w:r>
      <w:r w:rsidRPr="00D95E0D">
        <w:rPr>
          <w:rFonts w:ascii="Times New Roman" w:hAnsi="Times New Roman" w:cs="Times New Roman"/>
          <w:sz w:val="28"/>
          <w:szCs w:val="28"/>
        </w:rPr>
        <w:lastRenderedPageBreak/>
        <w:t xml:space="preserve">гражданами и организациями установлен, то </w:t>
      </w:r>
      <w:r w:rsidR="00D96870">
        <w:rPr>
          <w:rFonts w:ascii="Times New Roman" w:hAnsi="Times New Roman" w:cs="Times New Roman"/>
          <w:sz w:val="28"/>
          <w:szCs w:val="28"/>
        </w:rPr>
        <w:t>в реальном насилии</w:t>
      </w:r>
      <w:r w:rsidRPr="00D95E0D">
        <w:rPr>
          <w:rFonts w:ascii="Times New Roman" w:hAnsi="Times New Roman" w:cs="Times New Roman"/>
          <w:sz w:val="28"/>
          <w:szCs w:val="28"/>
        </w:rPr>
        <w:t xml:space="preserve">, тем более с использованием оружия, нет никакой необходимости. </w:t>
      </w:r>
    </w:p>
    <w:p w:rsidR="004D4419" w:rsidRPr="00D95E0D" w:rsidRDefault="004D4419" w:rsidP="004D4419">
      <w:pPr>
        <w:spacing w:after="0" w:line="240" w:lineRule="auto"/>
        <w:ind w:firstLine="709"/>
        <w:jc w:val="both"/>
        <w:rPr>
          <w:rFonts w:ascii="Times New Roman" w:hAnsi="Times New Roman" w:cs="Times New Roman"/>
          <w:sz w:val="28"/>
          <w:szCs w:val="28"/>
        </w:rPr>
      </w:pPr>
      <w:r w:rsidRPr="00D95E0D">
        <w:rPr>
          <w:rFonts w:ascii="Times New Roman" w:hAnsi="Times New Roman" w:cs="Times New Roman"/>
          <w:sz w:val="28"/>
          <w:szCs w:val="28"/>
        </w:rPr>
        <w:t xml:space="preserve">Но установление незаконного контроля ОПГ над гражданами и их бизнес организациями в принципе немыслимо без угрозы применения насильственных </w:t>
      </w:r>
      <w:r>
        <w:rPr>
          <w:rFonts w:ascii="Times New Roman" w:hAnsi="Times New Roman" w:cs="Times New Roman"/>
          <w:sz w:val="28"/>
          <w:szCs w:val="28"/>
          <w:lang w:val="kk-KZ"/>
        </w:rPr>
        <w:t xml:space="preserve">или иных </w:t>
      </w:r>
      <w:r w:rsidRPr="00D95E0D">
        <w:rPr>
          <w:rFonts w:ascii="Times New Roman" w:hAnsi="Times New Roman" w:cs="Times New Roman"/>
          <w:sz w:val="28"/>
          <w:szCs w:val="28"/>
        </w:rPr>
        <w:t>средств</w:t>
      </w:r>
      <w:r>
        <w:rPr>
          <w:rFonts w:ascii="Times New Roman" w:hAnsi="Times New Roman" w:cs="Times New Roman"/>
          <w:sz w:val="28"/>
          <w:szCs w:val="28"/>
          <w:lang w:val="kk-KZ"/>
        </w:rPr>
        <w:t xml:space="preserve"> принуждения</w:t>
      </w:r>
      <w:r w:rsidRPr="00D95E0D">
        <w:rPr>
          <w:rFonts w:ascii="Times New Roman" w:hAnsi="Times New Roman" w:cs="Times New Roman"/>
          <w:sz w:val="28"/>
          <w:szCs w:val="28"/>
        </w:rPr>
        <w:t xml:space="preserve">, в том числе таких как принудительная сила государства. Лидерам ОПГ нет необходимости носить с собой оружие, поскольку им достаточно иметь в своем распоряжении принудительную силу ОПГ в виде влияния </w:t>
      </w:r>
      <w:r w:rsidR="00D96870" w:rsidRPr="00D95E0D">
        <w:rPr>
          <w:rFonts w:ascii="Times New Roman" w:hAnsi="Times New Roman" w:cs="Times New Roman"/>
          <w:sz w:val="28"/>
          <w:szCs w:val="28"/>
        </w:rPr>
        <w:t xml:space="preserve">либо </w:t>
      </w:r>
      <w:r w:rsidRPr="00D95E0D">
        <w:rPr>
          <w:rFonts w:ascii="Times New Roman" w:hAnsi="Times New Roman" w:cs="Times New Roman"/>
          <w:sz w:val="28"/>
          <w:szCs w:val="28"/>
        </w:rPr>
        <w:t xml:space="preserve">«улицы», либо </w:t>
      </w:r>
      <w:proofErr w:type="spellStart"/>
      <w:r w:rsidR="00D96870">
        <w:rPr>
          <w:rFonts w:ascii="Times New Roman" w:hAnsi="Times New Roman" w:cs="Times New Roman"/>
          <w:sz w:val="28"/>
          <w:szCs w:val="28"/>
        </w:rPr>
        <w:t>коррупционно</w:t>
      </w:r>
      <w:proofErr w:type="spellEnd"/>
      <w:r w:rsidR="00D96870">
        <w:rPr>
          <w:rFonts w:ascii="Times New Roman" w:hAnsi="Times New Roman" w:cs="Times New Roman"/>
          <w:sz w:val="28"/>
          <w:szCs w:val="28"/>
        </w:rPr>
        <w:t xml:space="preserve"> связанных с ней </w:t>
      </w:r>
      <w:r w:rsidRPr="00D95E0D">
        <w:rPr>
          <w:rFonts w:ascii="Times New Roman" w:hAnsi="Times New Roman" w:cs="Times New Roman"/>
          <w:sz w:val="28"/>
          <w:szCs w:val="28"/>
        </w:rPr>
        <w:t xml:space="preserve">органов государства. Более того, ОПГ может произрастать также из недр самого </w:t>
      </w:r>
      <w:r w:rsidR="00D96870">
        <w:rPr>
          <w:rFonts w:ascii="Times New Roman" w:hAnsi="Times New Roman" w:cs="Times New Roman"/>
          <w:sz w:val="28"/>
          <w:szCs w:val="28"/>
        </w:rPr>
        <w:t>госаппарата, незаконно использующего</w:t>
      </w:r>
      <w:r w:rsidRPr="00D95E0D">
        <w:rPr>
          <w:rFonts w:ascii="Times New Roman" w:hAnsi="Times New Roman" w:cs="Times New Roman"/>
          <w:sz w:val="28"/>
          <w:szCs w:val="28"/>
        </w:rPr>
        <w:t xml:space="preserve"> «</w:t>
      </w:r>
      <w:r w:rsidRPr="00D95E0D">
        <w:rPr>
          <w:rFonts w:ascii="Times New Roman" w:hAnsi="Times New Roman" w:cs="Times New Roman"/>
          <w:sz w:val="28"/>
          <w:szCs w:val="28"/>
          <w:lang w:val="kk-KZ"/>
        </w:rPr>
        <w:t>административный ресурс</w:t>
      </w:r>
      <w:r w:rsidRPr="00D95E0D">
        <w:rPr>
          <w:rFonts w:ascii="Times New Roman" w:hAnsi="Times New Roman" w:cs="Times New Roman"/>
          <w:sz w:val="28"/>
          <w:szCs w:val="28"/>
        </w:rPr>
        <w:t>»</w:t>
      </w:r>
      <w:r w:rsidRPr="00D95E0D">
        <w:rPr>
          <w:rFonts w:ascii="Times New Roman" w:hAnsi="Times New Roman" w:cs="Times New Roman"/>
          <w:sz w:val="28"/>
          <w:szCs w:val="28"/>
          <w:lang w:val="kk-KZ"/>
        </w:rPr>
        <w:t xml:space="preserve"> </w:t>
      </w:r>
      <w:r w:rsidRPr="00D95E0D">
        <w:rPr>
          <w:rFonts w:ascii="Times New Roman" w:hAnsi="Times New Roman" w:cs="Times New Roman"/>
          <w:sz w:val="28"/>
          <w:szCs w:val="28"/>
        </w:rPr>
        <w:t xml:space="preserve">госорганов для </w:t>
      </w:r>
      <w:r w:rsidRPr="00D95E0D">
        <w:rPr>
          <w:rFonts w:ascii="Times New Roman" w:hAnsi="Times New Roman" w:cs="Times New Roman"/>
          <w:sz w:val="28"/>
          <w:szCs w:val="28"/>
          <w:lang w:val="kk-KZ"/>
        </w:rPr>
        <w:t xml:space="preserve">рейдерства и иного </w:t>
      </w:r>
      <w:r w:rsidRPr="00D95E0D">
        <w:rPr>
          <w:rFonts w:ascii="Times New Roman" w:hAnsi="Times New Roman" w:cs="Times New Roman"/>
          <w:sz w:val="28"/>
          <w:szCs w:val="28"/>
        </w:rPr>
        <w:t xml:space="preserve">установления контроля над преступным, теневым и даже вполне легальным бизнесом. В таком случае лидерам и иным влиятельным членам ОПГ вообще нет необходимости в личном вооружении.              </w:t>
      </w:r>
    </w:p>
    <w:p w:rsidR="004D4419" w:rsidRPr="00D95E0D" w:rsidRDefault="004D4419" w:rsidP="004D4419">
      <w:pPr>
        <w:spacing w:after="0" w:line="240" w:lineRule="auto"/>
        <w:ind w:firstLine="709"/>
        <w:jc w:val="both"/>
        <w:rPr>
          <w:rFonts w:ascii="Times New Roman" w:hAnsi="Times New Roman" w:cs="Times New Roman"/>
          <w:sz w:val="28"/>
          <w:szCs w:val="28"/>
        </w:rPr>
      </w:pPr>
      <w:r w:rsidRPr="00D95E0D">
        <w:rPr>
          <w:rFonts w:ascii="Times New Roman" w:hAnsi="Times New Roman" w:cs="Times New Roman"/>
          <w:sz w:val="28"/>
          <w:szCs w:val="28"/>
        </w:rPr>
        <w:t>То есть, принудительная сила для ОПГ это не цель, а лишь средство извлечения постоянного долевого дохода</w:t>
      </w:r>
      <w:r>
        <w:rPr>
          <w:rFonts w:ascii="Times New Roman" w:hAnsi="Times New Roman" w:cs="Times New Roman"/>
          <w:sz w:val="28"/>
          <w:szCs w:val="28"/>
        </w:rPr>
        <w:t xml:space="preserve"> или иной материальной выгоды</w:t>
      </w:r>
      <w:r w:rsidRPr="00D95E0D">
        <w:rPr>
          <w:rFonts w:ascii="Times New Roman" w:hAnsi="Times New Roman" w:cs="Times New Roman"/>
          <w:sz w:val="28"/>
          <w:szCs w:val="28"/>
        </w:rPr>
        <w:t xml:space="preserve">. Значит </w:t>
      </w:r>
      <w:r>
        <w:rPr>
          <w:rFonts w:ascii="Times New Roman" w:hAnsi="Times New Roman" w:cs="Times New Roman"/>
          <w:sz w:val="28"/>
          <w:szCs w:val="28"/>
        </w:rPr>
        <w:t>принуждение</w:t>
      </w:r>
      <w:r w:rsidRPr="00D95E0D">
        <w:rPr>
          <w:rFonts w:ascii="Times New Roman" w:hAnsi="Times New Roman" w:cs="Times New Roman"/>
          <w:sz w:val="28"/>
          <w:szCs w:val="28"/>
        </w:rPr>
        <w:t xml:space="preserve"> присутствует всегда </w:t>
      </w:r>
      <w:r>
        <w:rPr>
          <w:rFonts w:ascii="Times New Roman" w:hAnsi="Times New Roman" w:cs="Times New Roman"/>
          <w:sz w:val="28"/>
          <w:szCs w:val="28"/>
        </w:rPr>
        <w:t xml:space="preserve">и везде </w:t>
      </w:r>
      <w:r w:rsidRPr="00D95E0D">
        <w:rPr>
          <w:rFonts w:ascii="Times New Roman" w:hAnsi="Times New Roman" w:cs="Times New Roman"/>
          <w:sz w:val="28"/>
          <w:szCs w:val="28"/>
        </w:rPr>
        <w:t>в сущностной характеристике ОПГ, несмотря на то, что ОПГ не всегда и не везде использует оружие</w:t>
      </w:r>
      <w:r>
        <w:rPr>
          <w:rFonts w:ascii="Times New Roman" w:hAnsi="Times New Roman" w:cs="Times New Roman"/>
          <w:sz w:val="28"/>
          <w:szCs w:val="28"/>
        </w:rPr>
        <w:t xml:space="preserve">, </w:t>
      </w:r>
      <w:r w:rsidRPr="00D95E0D">
        <w:rPr>
          <w:rFonts w:ascii="Times New Roman" w:hAnsi="Times New Roman" w:cs="Times New Roman"/>
          <w:sz w:val="28"/>
          <w:szCs w:val="28"/>
        </w:rPr>
        <w:t>насилие</w:t>
      </w:r>
      <w:r>
        <w:rPr>
          <w:rFonts w:ascii="Times New Roman" w:hAnsi="Times New Roman" w:cs="Times New Roman"/>
          <w:sz w:val="28"/>
          <w:szCs w:val="28"/>
        </w:rPr>
        <w:t xml:space="preserve"> и иную принудительную силу</w:t>
      </w:r>
      <w:r w:rsidRPr="00D95E0D">
        <w:rPr>
          <w:rFonts w:ascii="Times New Roman" w:hAnsi="Times New Roman" w:cs="Times New Roman"/>
          <w:sz w:val="28"/>
          <w:szCs w:val="28"/>
        </w:rPr>
        <w:t>. Признак вооруженности не подразумевает однозначного использования и применения оружия. Для него достаточно лишь угрозы его применения, что отражено в определении банды по п.7 ст.3 УК РК</w:t>
      </w:r>
      <w:r>
        <w:rPr>
          <w:rFonts w:ascii="Times New Roman" w:hAnsi="Times New Roman" w:cs="Times New Roman"/>
          <w:sz w:val="28"/>
          <w:szCs w:val="28"/>
        </w:rPr>
        <w:t>. Кроме того, «вооруженность определяется наличием оружия хотя бы у одного из членов» преступного объединения и осведомленности об этом её других членов, как это определено в п.9 НПВС№2 от 21.06.</w:t>
      </w:r>
      <w:r w:rsidR="00B34719">
        <w:rPr>
          <w:rFonts w:ascii="Times New Roman" w:hAnsi="Times New Roman" w:cs="Times New Roman"/>
          <w:sz w:val="28"/>
          <w:szCs w:val="28"/>
        </w:rPr>
        <w:t>20</w:t>
      </w:r>
      <w:r>
        <w:rPr>
          <w:rFonts w:ascii="Times New Roman" w:hAnsi="Times New Roman" w:cs="Times New Roman"/>
          <w:sz w:val="28"/>
          <w:szCs w:val="28"/>
        </w:rPr>
        <w:t xml:space="preserve">01 </w:t>
      </w:r>
      <w:r w:rsidR="00B34719">
        <w:rPr>
          <w:rFonts w:ascii="Times New Roman" w:hAnsi="Times New Roman" w:cs="Times New Roman"/>
          <w:sz w:val="28"/>
          <w:szCs w:val="28"/>
        </w:rPr>
        <w:t xml:space="preserve">года </w:t>
      </w:r>
      <w:r>
        <w:rPr>
          <w:rFonts w:ascii="Times New Roman" w:hAnsi="Times New Roman" w:cs="Times New Roman"/>
          <w:sz w:val="28"/>
          <w:szCs w:val="28"/>
        </w:rPr>
        <w:t xml:space="preserve">об ответственности за бандитизм и другие правонарушения в соучастии.   </w:t>
      </w:r>
      <w:r w:rsidRPr="00D95E0D">
        <w:rPr>
          <w:rFonts w:ascii="Times New Roman" w:hAnsi="Times New Roman" w:cs="Times New Roman"/>
          <w:sz w:val="28"/>
          <w:szCs w:val="28"/>
        </w:rPr>
        <w:t xml:space="preserve">   </w:t>
      </w:r>
    </w:p>
    <w:p w:rsidR="004D4419" w:rsidRPr="00D95E0D" w:rsidRDefault="004D4419" w:rsidP="004D4419">
      <w:pPr>
        <w:spacing w:after="0" w:line="240" w:lineRule="auto"/>
        <w:ind w:firstLine="709"/>
        <w:jc w:val="both"/>
        <w:rPr>
          <w:rFonts w:ascii="Times New Roman" w:hAnsi="Times New Roman" w:cs="Times New Roman"/>
          <w:sz w:val="28"/>
          <w:szCs w:val="28"/>
        </w:rPr>
      </w:pPr>
      <w:r w:rsidRPr="00D95E0D">
        <w:rPr>
          <w:rFonts w:ascii="Times New Roman" w:hAnsi="Times New Roman" w:cs="Times New Roman"/>
          <w:sz w:val="28"/>
          <w:szCs w:val="28"/>
        </w:rPr>
        <w:t xml:space="preserve">Так сбыт наркотиков в промышленных масштабах однозначно </w:t>
      </w:r>
      <w:r w:rsidRPr="00D95E0D">
        <w:rPr>
          <w:rFonts w:ascii="Times New Roman" w:hAnsi="Times New Roman" w:cs="Times New Roman"/>
          <w:sz w:val="28"/>
          <w:szCs w:val="28"/>
          <w:lang w:val="kk-KZ"/>
        </w:rPr>
        <w:t>предполага</w:t>
      </w:r>
      <w:r w:rsidR="00B34719">
        <w:rPr>
          <w:rFonts w:ascii="Times New Roman" w:hAnsi="Times New Roman" w:cs="Times New Roman"/>
          <w:sz w:val="28"/>
          <w:szCs w:val="28"/>
          <w:lang w:val="kk-KZ"/>
        </w:rPr>
        <w:t>е</w:t>
      </w:r>
      <w:r w:rsidRPr="00D95E0D">
        <w:rPr>
          <w:rFonts w:ascii="Times New Roman" w:hAnsi="Times New Roman" w:cs="Times New Roman"/>
          <w:sz w:val="28"/>
          <w:szCs w:val="28"/>
          <w:lang w:val="kk-KZ"/>
        </w:rPr>
        <w:t xml:space="preserve">т </w:t>
      </w:r>
      <w:r w:rsidRPr="00D95E0D">
        <w:rPr>
          <w:rFonts w:ascii="Times New Roman" w:hAnsi="Times New Roman" w:cs="Times New Roman"/>
          <w:sz w:val="28"/>
          <w:szCs w:val="28"/>
        </w:rPr>
        <w:t xml:space="preserve">вооруженное или иное силовое прикрытие со стороны собственно созданной или сторонней ОПГ. Что же касается мошенников, банковских и других цифровых, высокоинтеллектуальных преступников, то и они вполне </w:t>
      </w:r>
      <w:r w:rsidRPr="00D95E0D">
        <w:rPr>
          <w:rFonts w:ascii="Times New Roman" w:hAnsi="Times New Roman" w:cs="Times New Roman"/>
          <w:sz w:val="28"/>
          <w:szCs w:val="28"/>
          <w:lang w:val="kk-KZ"/>
        </w:rPr>
        <w:t>могут пользоваться</w:t>
      </w:r>
      <w:r w:rsidRPr="00D95E0D">
        <w:rPr>
          <w:rFonts w:ascii="Times New Roman" w:hAnsi="Times New Roman" w:cs="Times New Roman"/>
          <w:sz w:val="28"/>
          <w:szCs w:val="28"/>
        </w:rPr>
        <w:t>, порою против доброй воли</w:t>
      </w:r>
      <w:r w:rsidRPr="00D95E0D">
        <w:rPr>
          <w:rFonts w:ascii="Times New Roman" w:hAnsi="Times New Roman" w:cs="Times New Roman"/>
          <w:sz w:val="28"/>
          <w:szCs w:val="28"/>
          <w:lang w:val="kk-KZ"/>
        </w:rPr>
        <w:t xml:space="preserve"> их самих</w:t>
      </w:r>
      <w:r w:rsidRPr="00D95E0D">
        <w:rPr>
          <w:rFonts w:ascii="Times New Roman" w:hAnsi="Times New Roman" w:cs="Times New Roman"/>
          <w:sz w:val="28"/>
          <w:szCs w:val="28"/>
        </w:rPr>
        <w:t>, такой же «силовой защитой» со стороны ОП</w:t>
      </w:r>
      <w:r w:rsidRPr="00D95E0D">
        <w:rPr>
          <w:rFonts w:ascii="Times New Roman" w:hAnsi="Times New Roman" w:cs="Times New Roman"/>
          <w:sz w:val="28"/>
          <w:szCs w:val="28"/>
          <w:lang w:val="kk-KZ"/>
        </w:rPr>
        <w:t>Г</w:t>
      </w:r>
      <w:r w:rsidRPr="00D95E0D">
        <w:rPr>
          <w:rFonts w:ascii="Times New Roman" w:hAnsi="Times New Roman" w:cs="Times New Roman"/>
          <w:sz w:val="28"/>
          <w:szCs w:val="28"/>
        </w:rPr>
        <w:t xml:space="preserve">. </w:t>
      </w:r>
    </w:p>
    <w:p w:rsidR="004D4419" w:rsidRPr="00D95E0D" w:rsidRDefault="004D4419" w:rsidP="004D4419">
      <w:pPr>
        <w:spacing w:after="0" w:line="240" w:lineRule="auto"/>
        <w:ind w:firstLine="709"/>
        <w:jc w:val="both"/>
        <w:rPr>
          <w:rFonts w:ascii="Times New Roman" w:hAnsi="Times New Roman" w:cs="Times New Roman"/>
          <w:sz w:val="28"/>
          <w:szCs w:val="28"/>
        </w:rPr>
      </w:pPr>
      <w:r w:rsidRPr="00D95E0D">
        <w:rPr>
          <w:rFonts w:ascii="Times New Roman" w:hAnsi="Times New Roman" w:cs="Times New Roman"/>
          <w:sz w:val="28"/>
          <w:szCs w:val="28"/>
        </w:rPr>
        <w:t xml:space="preserve">Если </w:t>
      </w:r>
      <w:r>
        <w:rPr>
          <w:rFonts w:ascii="Times New Roman" w:hAnsi="Times New Roman" w:cs="Times New Roman"/>
          <w:sz w:val="28"/>
          <w:szCs w:val="28"/>
        </w:rPr>
        <w:t xml:space="preserve">для </w:t>
      </w:r>
      <w:r w:rsidRPr="00D95E0D">
        <w:rPr>
          <w:rFonts w:ascii="Times New Roman" w:hAnsi="Times New Roman" w:cs="Times New Roman"/>
          <w:sz w:val="28"/>
          <w:szCs w:val="28"/>
        </w:rPr>
        <w:t xml:space="preserve">ОПГ вооруженность </w:t>
      </w:r>
      <w:r>
        <w:rPr>
          <w:rFonts w:ascii="Times New Roman" w:hAnsi="Times New Roman" w:cs="Times New Roman"/>
          <w:sz w:val="28"/>
          <w:szCs w:val="28"/>
        </w:rPr>
        <w:t xml:space="preserve">или иная принудительная сила </w:t>
      </w:r>
      <w:r w:rsidRPr="00D95E0D">
        <w:rPr>
          <w:rFonts w:ascii="Times New Roman" w:hAnsi="Times New Roman" w:cs="Times New Roman"/>
          <w:sz w:val="28"/>
          <w:szCs w:val="28"/>
        </w:rPr>
        <w:t xml:space="preserve">в силу вышеуказанных доводов вполне самоочевидна, понятна и доказуема, то такой же признак мы должны автоматически признать за «преступной организацией», «преступным сообществом» и их транснациональными формами как более сложными уровневыми видоизменениями. Банда, определяемая по п.7 ст.3 УК как «организованная группа, преследующая цель нападения на граждан или организации с применением или угрозой применения оружия либо предметов, используемых в качестве оружия», уже прямо признана как вооруженная преступная группа, хоть и является лишь начальной и </w:t>
      </w:r>
      <w:r>
        <w:rPr>
          <w:rFonts w:ascii="Times New Roman" w:hAnsi="Times New Roman" w:cs="Times New Roman"/>
          <w:sz w:val="28"/>
          <w:szCs w:val="28"/>
        </w:rPr>
        <w:t>недо</w:t>
      </w:r>
      <w:r w:rsidRPr="00D95E0D">
        <w:rPr>
          <w:rFonts w:ascii="Times New Roman" w:hAnsi="Times New Roman" w:cs="Times New Roman"/>
          <w:sz w:val="28"/>
          <w:szCs w:val="28"/>
        </w:rPr>
        <w:t>развитой формой организованной преступности.</w:t>
      </w:r>
      <w:r w:rsidR="0080145A">
        <w:rPr>
          <w:rFonts w:ascii="Times New Roman" w:hAnsi="Times New Roman" w:cs="Times New Roman"/>
          <w:sz w:val="28"/>
          <w:szCs w:val="28"/>
        </w:rPr>
        <w:t xml:space="preserve"> Нелогично было бы считать вполне</w:t>
      </w:r>
      <w:r w:rsidRPr="00D95E0D">
        <w:rPr>
          <w:rFonts w:ascii="Times New Roman" w:hAnsi="Times New Roman" w:cs="Times New Roman"/>
          <w:sz w:val="28"/>
          <w:szCs w:val="28"/>
        </w:rPr>
        <w:t xml:space="preserve"> развитые формы организованной преступности, такие как ОПГ, преступная организация, преступное сообщество и т.д., менее опасными для общественной безопасности, чем просто банда.</w:t>
      </w:r>
      <w:r>
        <w:rPr>
          <w:rFonts w:ascii="Times New Roman" w:hAnsi="Times New Roman" w:cs="Times New Roman"/>
          <w:sz w:val="28"/>
          <w:szCs w:val="28"/>
        </w:rPr>
        <w:t xml:space="preserve"> Все они по факту должны быть не менее, если не более,</w:t>
      </w:r>
      <w:r w:rsidRPr="00D95E0D">
        <w:rPr>
          <w:rFonts w:ascii="Times New Roman" w:hAnsi="Times New Roman" w:cs="Times New Roman"/>
          <w:sz w:val="28"/>
          <w:szCs w:val="28"/>
        </w:rPr>
        <w:t xml:space="preserve"> вооруженными </w:t>
      </w:r>
      <w:r>
        <w:rPr>
          <w:rFonts w:ascii="Times New Roman" w:hAnsi="Times New Roman" w:cs="Times New Roman"/>
          <w:sz w:val="28"/>
          <w:szCs w:val="28"/>
        </w:rPr>
        <w:t xml:space="preserve">в </w:t>
      </w:r>
      <w:r w:rsidRPr="00D95E0D">
        <w:rPr>
          <w:rFonts w:ascii="Times New Roman" w:hAnsi="Times New Roman" w:cs="Times New Roman"/>
          <w:sz w:val="28"/>
          <w:szCs w:val="28"/>
        </w:rPr>
        <w:t>силу более высоко</w:t>
      </w:r>
      <w:r>
        <w:rPr>
          <w:rFonts w:ascii="Times New Roman" w:hAnsi="Times New Roman" w:cs="Times New Roman"/>
          <w:sz w:val="28"/>
          <w:szCs w:val="28"/>
        </w:rPr>
        <w:t xml:space="preserve">го уровня </w:t>
      </w:r>
      <w:r w:rsidRPr="00D95E0D">
        <w:rPr>
          <w:rFonts w:ascii="Times New Roman" w:hAnsi="Times New Roman" w:cs="Times New Roman"/>
          <w:sz w:val="28"/>
          <w:szCs w:val="28"/>
        </w:rPr>
        <w:t>организованно</w:t>
      </w:r>
      <w:r>
        <w:rPr>
          <w:rFonts w:ascii="Times New Roman" w:hAnsi="Times New Roman" w:cs="Times New Roman"/>
          <w:sz w:val="28"/>
          <w:szCs w:val="28"/>
        </w:rPr>
        <w:t>й преступности</w:t>
      </w:r>
      <w:r w:rsidRPr="00D95E0D">
        <w:rPr>
          <w:rFonts w:ascii="Times New Roman" w:hAnsi="Times New Roman" w:cs="Times New Roman"/>
          <w:sz w:val="28"/>
          <w:szCs w:val="28"/>
        </w:rPr>
        <w:t>.</w:t>
      </w:r>
    </w:p>
    <w:p w:rsidR="004D4419" w:rsidRPr="00D95E0D" w:rsidRDefault="004D4419" w:rsidP="004D441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Pr="00D95E0D">
        <w:rPr>
          <w:rFonts w:ascii="Times New Roman" w:hAnsi="Times New Roman" w:cs="Times New Roman"/>
          <w:sz w:val="28"/>
          <w:szCs w:val="28"/>
        </w:rPr>
        <w:t xml:space="preserve">стальные виды «преступных групп» по п.24 ст.3 УК, такие как террористическая группа, экстремистская группа и незаконное военизированное формирование, также </w:t>
      </w:r>
      <w:r>
        <w:rPr>
          <w:rFonts w:ascii="Times New Roman" w:hAnsi="Times New Roman" w:cs="Times New Roman"/>
          <w:sz w:val="28"/>
          <w:szCs w:val="28"/>
        </w:rPr>
        <w:t xml:space="preserve">должны считаться по факту </w:t>
      </w:r>
      <w:r w:rsidRPr="00D95E0D">
        <w:rPr>
          <w:rFonts w:ascii="Times New Roman" w:hAnsi="Times New Roman" w:cs="Times New Roman"/>
          <w:sz w:val="28"/>
          <w:szCs w:val="28"/>
        </w:rPr>
        <w:t xml:space="preserve">вооруженными в силу того, что их </w:t>
      </w:r>
      <w:r w:rsidRPr="00D95E0D">
        <w:rPr>
          <w:rFonts w:ascii="Times New Roman" w:hAnsi="Times New Roman" w:cs="Times New Roman"/>
          <w:sz w:val="28"/>
          <w:szCs w:val="28"/>
        </w:rPr>
        <w:lastRenderedPageBreak/>
        <w:t xml:space="preserve">создание по определению не может быть совершено без </w:t>
      </w:r>
      <w:r>
        <w:rPr>
          <w:rFonts w:ascii="Times New Roman" w:hAnsi="Times New Roman" w:cs="Times New Roman"/>
          <w:sz w:val="28"/>
          <w:szCs w:val="28"/>
        </w:rPr>
        <w:t>призывов к насильственной смене политического режима или без оружия и</w:t>
      </w:r>
      <w:r w:rsidRPr="00D95E0D">
        <w:rPr>
          <w:rFonts w:ascii="Times New Roman" w:hAnsi="Times New Roman" w:cs="Times New Roman"/>
          <w:sz w:val="28"/>
          <w:szCs w:val="28"/>
        </w:rPr>
        <w:t xml:space="preserve"> </w:t>
      </w:r>
      <w:r>
        <w:rPr>
          <w:rFonts w:ascii="Times New Roman" w:hAnsi="Times New Roman" w:cs="Times New Roman"/>
          <w:sz w:val="28"/>
          <w:szCs w:val="28"/>
        </w:rPr>
        <w:t xml:space="preserve">иных </w:t>
      </w:r>
      <w:r w:rsidRPr="00D95E0D">
        <w:rPr>
          <w:rFonts w:ascii="Times New Roman" w:hAnsi="Times New Roman" w:cs="Times New Roman"/>
          <w:sz w:val="28"/>
          <w:szCs w:val="28"/>
        </w:rPr>
        <w:t>«предметов, используемых в качестве оружия».</w:t>
      </w:r>
    </w:p>
    <w:p w:rsidR="004D4419" w:rsidRPr="00D95E0D" w:rsidRDefault="004D4419" w:rsidP="004D4419">
      <w:pPr>
        <w:spacing w:after="0" w:line="240" w:lineRule="auto"/>
        <w:ind w:firstLine="709"/>
        <w:jc w:val="both"/>
        <w:rPr>
          <w:rFonts w:ascii="Times New Roman" w:hAnsi="Times New Roman" w:cs="Times New Roman"/>
          <w:sz w:val="28"/>
          <w:szCs w:val="28"/>
        </w:rPr>
      </w:pPr>
      <w:r w:rsidRPr="00D95E0D">
        <w:rPr>
          <w:rFonts w:ascii="Times New Roman" w:hAnsi="Times New Roman" w:cs="Times New Roman"/>
          <w:sz w:val="28"/>
          <w:szCs w:val="28"/>
        </w:rPr>
        <w:t xml:space="preserve">Таким образом, все виды преступных групп по п.24 ст.3 УК РК без исключения являются, по сути, </w:t>
      </w:r>
      <w:r>
        <w:rPr>
          <w:rFonts w:ascii="Times New Roman" w:hAnsi="Times New Roman" w:cs="Times New Roman"/>
          <w:sz w:val="28"/>
          <w:szCs w:val="28"/>
        </w:rPr>
        <w:t>вооруженными преступными группами (ВПГ)</w:t>
      </w:r>
      <w:r w:rsidRPr="00D95E0D">
        <w:rPr>
          <w:rFonts w:ascii="Times New Roman" w:hAnsi="Times New Roman" w:cs="Times New Roman"/>
          <w:sz w:val="28"/>
          <w:szCs w:val="28"/>
        </w:rPr>
        <w:t xml:space="preserve">, некоторые виды из которых, в отличие от организованной преступности, не преследуют цель </w:t>
      </w:r>
      <w:r>
        <w:rPr>
          <w:rFonts w:ascii="Times New Roman" w:hAnsi="Times New Roman" w:cs="Times New Roman"/>
          <w:sz w:val="28"/>
          <w:szCs w:val="28"/>
        </w:rPr>
        <w:t xml:space="preserve">материальной выгоды </w:t>
      </w:r>
      <w:r w:rsidRPr="00D95E0D">
        <w:rPr>
          <w:rFonts w:ascii="Times New Roman" w:hAnsi="Times New Roman" w:cs="Times New Roman"/>
          <w:sz w:val="28"/>
          <w:szCs w:val="28"/>
        </w:rPr>
        <w:t>от незаконного контроля над бизнесом в силу несколько иных целей, как правило, политического характера (террор, экстремизм и частные армии).</w:t>
      </w:r>
    </w:p>
    <w:p w:rsidR="004D4419" w:rsidRDefault="004D4419" w:rsidP="004D4419">
      <w:pPr>
        <w:spacing w:after="0" w:line="240" w:lineRule="auto"/>
        <w:ind w:firstLine="709"/>
        <w:jc w:val="both"/>
        <w:rPr>
          <w:rFonts w:ascii="Times New Roman" w:hAnsi="Times New Roman" w:cs="Times New Roman"/>
          <w:sz w:val="28"/>
          <w:szCs w:val="28"/>
        </w:rPr>
      </w:pPr>
      <w:r w:rsidRPr="00D95E0D">
        <w:rPr>
          <w:rFonts w:ascii="Times New Roman" w:hAnsi="Times New Roman" w:cs="Times New Roman"/>
          <w:sz w:val="28"/>
          <w:szCs w:val="28"/>
        </w:rPr>
        <w:t xml:space="preserve">Осознанное членство в таких </w:t>
      </w:r>
      <w:r>
        <w:rPr>
          <w:rFonts w:ascii="Times New Roman" w:hAnsi="Times New Roman" w:cs="Times New Roman"/>
          <w:sz w:val="28"/>
          <w:szCs w:val="28"/>
        </w:rPr>
        <w:t>преступных объединениях</w:t>
      </w:r>
      <w:r w:rsidRPr="00D95E0D">
        <w:rPr>
          <w:rFonts w:ascii="Times New Roman" w:hAnsi="Times New Roman" w:cs="Times New Roman"/>
          <w:sz w:val="28"/>
          <w:szCs w:val="28"/>
        </w:rPr>
        <w:t xml:space="preserve">, а уж тем более их создание и руководство ими, является тяжким уголовным преступлением вне зависимости от факта совершения </w:t>
      </w:r>
      <w:r>
        <w:rPr>
          <w:rFonts w:ascii="Times New Roman" w:hAnsi="Times New Roman" w:cs="Times New Roman"/>
          <w:sz w:val="28"/>
          <w:szCs w:val="28"/>
        </w:rPr>
        <w:t xml:space="preserve">ими </w:t>
      </w:r>
      <w:r w:rsidRPr="00D95E0D">
        <w:rPr>
          <w:rFonts w:ascii="Times New Roman" w:hAnsi="Times New Roman" w:cs="Times New Roman"/>
          <w:sz w:val="28"/>
          <w:szCs w:val="28"/>
        </w:rPr>
        <w:t xml:space="preserve">каких-либо конкретных преступлений, поскольку создание </w:t>
      </w:r>
      <w:r>
        <w:rPr>
          <w:rFonts w:ascii="Times New Roman" w:hAnsi="Times New Roman" w:cs="Times New Roman"/>
          <w:sz w:val="28"/>
          <w:szCs w:val="28"/>
        </w:rPr>
        <w:t xml:space="preserve">их </w:t>
      </w:r>
      <w:r w:rsidRPr="00D95E0D">
        <w:rPr>
          <w:rFonts w:ascii="Times New Roman" w:hAnsi="Times New Roman" w:cs="Times New Roman"/>
          <w:sz w:val="28"/>
          <w:szCs w:val="28"/>
        </w:rPr>
        <w:t>составляет специфику преступлений всех статей УК о</w:t>
      </w:r>
      <w:r>
        <w:rPr>
          <w:rFonts w:ascii="Times New Roman" w:hAnsi="Times New Roman" w:cs="Times New Roman"/>
          <w:sz w:val="28"/>
          <w:szCs w:val="28"/>
        </w:rPr>
        <w:t>б</w:t>
      </w:r>
      <w:r w:rsidRPr="00D95E0D">
        <w:rPr>
          <w:rFonts w:ascii="Times New Roman" w:hAnsi="Times New Roman" w:cs="Times New Roman"/>
          <w:sz w:val="28"/>
          <w:szCs w:val="28"/>
        </w:rPr>
        <w:t xml:space="preserve"> </w:t>
      </w:r>
      <w:r>
        <w:rPr>
          <w:rFonts w:ascii="Times New Roman" w:hAnsi="Times New Roman" w:cs="Times New Roman"/>
          <w:sz w:val="28"/>
          <w:szCs w:val="28"/>
        </w:rPr>
        <w:t xml:space="preserve">их </w:t>
      </w:r>
      <w:r w:rsidRPr="00D95E0D">
        <w:rPr>
          <w:rFonts w:ascii="Times New Roman" w:hAnsi="Times New Roman" w:cs="Times New Roman"/>
          <w:sz w:val="28"/>
          <w:szCs w:val="28"/>
        </w:rPr>
        <w:t>создании</w:t>
      </w:r>
      <w:r>
        <w:rPr>
          <w:rFonts w:ascii="Times New Roman" w:hAnsi="Times New Roman" w:cs="Times New Roman"/>
          <w:sz w:val="28"/>
          <w:szCs w:val="28"/>
        </w:rPr>
        <w:t>:</w:t>
      </w:r>
      <w:r w:rsidRPr="00D95E0D">
        <w:rPr>
          <w:rFonts w:ascii="Times New Roman" w:hAnsi="Times New Roman" w:cs="Times New Roman"/>
          <w:sz w:val="28"/>
          <w:szCs w:val="28"/>
        </w:rPr>
        <w:t xml:space="preserve"> </w:t>
      </w:r>
      <w:r>
        <w:rPr>
          <w:rFonts w:ascii="Times New Roman" w:hAnsi="Times New Roman" w:cs="Times New Roman"/>
          <w:sz w:val="28"/>
          <w:szCs w:val="28"/>
        </w:rPr>
        <w:t>ст.182 (экстремизм), 257 (терроризм), 263 (преступное сообщество), 264 (транснациональные ОПГ и преступная организация), 265 (транснациональная преступное сообщество), 267 (незаконное военное формирование), 268 (банда)</w:t>
      </w:r>
      <w:r w:rsidRPr="00D95E0D">
        <w:rPr>
          <w:rFonts w:ascii="Times New Roman" w:hAnsi="Times New Roman" w:cs="Times New Roman"/>
          <w:sz w:val="28"/>
          <w:szCs w:val="28"/>
        </w:rPr>
        <w:t xml:space="preserve">, </w:t>
      </w:r>
      <w:r>
        <w:rPr>
          <w:rFonts w:ascii="Times New Roman" w:hAnsi="Times New Roman" w:cs="Times New Roman"/>
          <w:sz w:val="28"/>
          <w:szCs w:val="28"/>
        </w:rPr>
        <w:t xml:space="preserve">в том числе и ст. </w:t>
      </w:r>
      <w:r w:rsidRPr="00D95E0D">
        <w:rPr>
          <w:rFonts w:ascii="Times New Roman" w:hAnsi="Times New Roman" w:cs="Times New Roman"/>
          <w:sz w:val="28"/>
          <w:szCs w:val="28"/>
        </w:rPr>
        <w:t>262 УК о</w:t>
      </w:r>
      <w:r>
        <w:rPr>
          <w:rFonts w:ascii="Times New Roman" w:hAnsi="Times New Roman" w:cs="Times New Roman"/>
          <w:sz w:val="28"/>
          <w:szCs w:val="28"/>
        </w:rPr>
        <w:t>б</w:t>
      </w:r>
      <w:r w:rsidRPr="00D95E0D">
        <w:rPr>
          <w:rFonts w:ascii="Times New Roman" w:hAnsi="Times New Roman" w:cs="Times New Roman"/>
          <w:sz w:val="28"/>
          <w:szCs w:val="28"/>
        </w:rPr>
        <w:t xml:space="preserve"> ОПГ</w:t>
      </w:r>
      <w:r>
        <w:rPr>
          <w:rFonts w:ascii="Times New Roman" w:hAnsi="Times New Roman" w:cs="Times New Roman"/>
          <w:sz w:val="28"/>
          <w:szCs w:val="28"/>
        </w:rPr>
        <w:t xml:space="preserve"> и преступной организации</w:t>
      </w:r>
      <w:r w:rsidRPr="00D95E0D">
        <w:rPr>
          <w:rFonts w:ascii="Times New Roman" w:hAnsi="Times New Roman" w:cs="Times New Roman"/>
          <w:sz w:val="28"/>
          <w:szCs w:val="28"/>
        </w:rPr>
        <w:t>.</w:t>
      </w:r>
      <w:r>
        <w:rPr>
          <w:rFonts w:ascii="Times New Roman" w:hAnsi="Times New Roman" w:cs="Times New Roman"/>
          <w:sz w:val="28"/>
          <w:szCs w:val="28"/>
        </w:rPr>
        <w:t xml:space="preserve"> </w:t>
      </w:r>
    </w:p>
    <w:p w:rsidR="004D4419" w:rsidRPr="00D95E0D" w:rsidRDefault="004D4419" w:rsidP="004D441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раз так, то без признака принудительной силы нельзя квалифицировать как ОПГ любую группу лиц со сговором при совершении ими любого правонарушения, основываясь только на определении «организованной группы» как устойчивой группы лиц, заранее объединившейся для преступления. В таком случае пропадает специфика ст.262, заключающаяся в создании преступного объединения как особо опасной для общества преступной группы, перечисленной в п.24 ст.3 УК. </w:t>
      </w:r>
      <w:r w:rsidRPr="00D95E0D">
        <w:rPr>
          <w:rFonts w:ascii="Times New Roman" w:hAnsi="Times New Roman" w:cs="Times New Roman"/>
          <w:sz w:val="28"/>
          <w:szCs w:val="28"/>
        </w:rPr>
        <w:t xml:space="preserve">     </w:t>
      </w:r>
    </w:p>
    <w:p w:rsidR="004D4419" w:rsidRDefault="004D4419" w:rsidP="004D4419">
      <w:pPr>
        <w:spacing w:after="0" w:line="240" w:lineRule="auto"/>
        <w:ind w:firstLine="709"/>
        <w:jc w:val="both"/>
        <w:rPr>
          <w:rFonts w:ascii="Times New Roman" w:hAnsi="Times New Roman" w:cs="Times New Roman"/>
          <w:sz w:val="28"/>
          <w:szCs w:val="28"/>
        </w:rPr>
      </w:pPr>
      <w:r w:rsidRPr="00D95E0D">
        <w:rPr>
          <w:rFonts w:ascii="Times New Roman" w:hAnsi="Times New Roman" w:cs="Times New Roman"/>
          <w:sz w:val="28"/>
          <w:szCs w:val="28"/>
        </w:rPr>
        <w:t>Генеральная прокуратура пишет, что ОПГ, не всегда применяя вооруженное насилие, обладает всеми признаками преступной группы (устойчивость, сплоченность, распределение преступных ролей и т.д.), поэтому при обвинении предпринимательства в ОПГ следует исходить от специфики совершаемых преступлений.</w:t>
      </w:r>
    </w:p>
    <w:p w:rsidR="004D4419" w:rsidRDefault="004D4419" w:rsidP="004D4419">
      <w:pPr>
        <w:spacing w:after="0" w:line="240" w:lineRule="auto"/>
        <w:ind w:firstLine="709"/>
        <w:jc w:val="both"/>
        <w:rPr>
          <w:rFonts w:ascii="Times New Roman" w:hAnsi="Times New Roman" w:cs="Times New Roman"/>
          <w:sz w:val="28"/>
          <w:szCs w:val="28"/>
        </w:rPr>
      </w:pPr>
      <w:r w:rsidRPr="00D95E0D">
        <w:rPr>
          <w:rFonts w:ascii="Times New Roman" w:hAnsi="Times New Roman" w:cs="Times New Roman"/>
          <w:sz w:val="28"/>
          <w:szCs w:val="28"/>
        </w:rPr>
        <w:t xml:space="preserve">На что следует возразить, что, опуская вооруженность </w:t>
      </w:r>
      <w:r>
        <w:rPr>
          <w:rFonts w:ascii="Times New Roman" w:hAnsi="Times New Roman" w:cs="Times New Roman"/>
          <w:sz w:val="28"/>
          <w:szCs w:val="28"/>
        </w:rPr>
        <w:t xml:space="preserve">или иную форму принудительной силы </w:t>
      </w:r>
      <w:r w:rsidRPr="00D95E0D">
        <w:rPr>
          <w:rFonts w:ascii="Times New Roman" w:hAnsi="Times New Roman" w:cs="Times New Roman"/>
          <w:sz w:val="28"/>
          <w:szCs w:val="28"/>
        </w:rPr>
        <w:t xml:space="preserve">как квалифицирующий признак «преступных групп» по п.24 ст.3 УК, мы упускаем их </w:t>
      </w:r>
      <w:r>
        <w:rPr>
          <w:rFonts w:ascii="Times New Roman" w:hAnsi="Times New Roman" w:cs="Times New Roman"/>
          <w:sz w:val="28"/>
          <w:szCs w:val="28"/>
        </w:rPr>
        <w:t xml:space="preserve">содержательную </w:t>
      </w:r>
      <w:r w:rsidRPr="00D95E0D">
        <w:rPr>
          <w:rFonts w:ascii="Times New Roman" w:hAnsi="Times New Roman" w:cs="Times New Roman"/>
          <w:sz w:val="28"/>
          <w:szCs w:val="28"/>
        </w:rPr>
        <w:t>специфику</w:t>
      </w:r>
      <w:r>
        <w:rPr>
          <w:rFonts w:ascii="Times New Roman" w:hAnsi="Times New Roman" w:cs="Times New Roman"/>
          <w:sz w:val="28"/>
          <w:szCs w:val="28"/>
        </w:rPr>
        <w:t xml:space="preserve">. Вследствие чего </w:t>
      </w:r>
      <w:r w:rsidRPr="00D95E0D">
        <w:rPr>
          <w:rFonts w:ascii="Times New Roman" w:hAnsi="Times New Roman" w:cs="Times New Roman"/>
          <w:sz w:val="28"/>
          <w:szCs w:val="28"/>
        </w:rPr>
        <w:t>такие признаки преступных групп как «устойчивость,</w:t>
      </w:r>
      <w:r w:rsidRPr="00D95E0D">
        <w:rPr>
          <w:sz w:val="28"/>
          <w:szCs w:val="28"/>
        </w:rPr>
        <w:t xml:space="preserve"> </w:t>
      </w:r>
      <w:r w:rsidRPr="00D95E0D">
        <w:rPr>
          <w:rFonts w:ascii="Times New Roman" w:hAnsi="Times New Roman" w:cs="Times New Roman"/>
          <w:sz w:val="28"/>
          <w:szCs w:val="28"/>
        </w:rPr>
        <w:t>сплоченность,</w:t>
      </w:r>
      <w:r>
        <w:rPr>
          <w:rFonts w:ascii="Times New Roman" w:hAnsi="Times New Roman" w:cs="Times New Roman"/>
          <w:sz w:val="28"/>
          <w:szCs w:val="28"/>
        </w:rPr>
        <w:t xml:space="preserve"> распределение ролей и т.д.», да</w:t>
      </w:r>
      <w:r w:rsidRPr="00D95E0D">
        <w:rPr>
          <w:rFonts w:ascii="Times New Roman" w:hAnsi="Times New Roman" w:cs="Times New Roman"/>
          <w:sz w:val="28"/>
          <w:szCs w:val="28"/>
        </w:rPr>
        <w:t xml:space="preserve"> и сами термины «преступная группа» и «организованная группа»</w:t>
      </w:r>
      <w:r>
        <w:rPr>
          <w:rFonts w:ascii="Times New Roman" w:hAnsi="Times New Roman" w:cs="Times New Roman"/>
          <w:sz w:val="28"/>
          <w:szCs w:val="28"/>
        </w:rPr>
        <w:t>, превращаются</w:t>
      </w:r>
      <w:r w:rsidRPr="00D95E0D">
        <w:rPr>
          <w:rFonts w:ascii="Times New Roman" w:hAnsi="Times New Roman" w:cs="Times New Roman"/>
          <w:sz w:val="28"/>
          <w:szCs w:val="28"/>
        </w:rPr>
        <w:t xml:space="preserve"> в чрезмерно обобщенные. </w:t>
      </w:r>
      <w:r>
        <w:rPr>
          <w:rFonts w:ascii="Times New Roman" w:hAnsi="Times New Roman" w:cs="Times New Roman"/>
          <w:sz w:val="28"/>
          <w:szCs w:val="28"/>
        </w:rPr>
        <w:t>Эти особо опасные для общества «преступные группы» можно и не называть вооруженными (ВПГ), но переименовать их в «преступные объединения» мы просто обязаны. Этим самым мы отличим обычные преступные «группы лиц» со сговором от особо опасных «преступных групп» в виде преступных объединений, включая ОПГ.</w:t>
      </w:r>
    </w:p>
    <w:p w:rsidR="004D4419" w:rsidRDefault="004D4419" w:rsidP="004D441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D95E0D">
        <w:rPr>
          <w:rFonts w:ascii="Times New Roman" w:hAnsi="Times New Roman" w:cs="Times New Roman"/>
          <w:sz w:val="28"/>
          <w:szCs w:val="28"/>
        </w:rPr>
        <w:t xml:space="preserve">ыхолащивание специфического содержания </w:t>
      </w:r>
      <w:r>
        <w:rPr>
          <w:rFonts w:ascii="Times New Roman" w:hAnsi="Times New Roman" w:cs="Times New Roman"/>
          <w:sz w:val="28"/>
          <w:szCs w:val="28"/>
        </w:rPr>
        <w:t xml:space="preserve">из </w:t>
      </w:r>
      <w:r w:rsidRPr="00D95E0D">
        <w:rPr>
          <w:rFonts w:ascii="Times New Roman" w:hAnsi="Times New Roman" w:cs="Times New Roman"/>
          <w:sz w:val="28"/>
          <w:szCs w:val="28"/>
        </w:rPr>
        <w:t xml:space="preserve">понятий </w:t>
      </w:r>
      <w:r>
        <w:rPr>
          <w:rFonts w:ascii="Times New Roman" w:hAnsi="Times New Roman" w:cs="Times New Roman"/>
          <w:sz w:val="28"/>
          <w:szCs w:val="28"/>
        </w:rPr>
        <w:t xml:space="preserve">«преступной» и «организованной» групп </w:t>
      </w:r>
      <w:r w:rsidRPr="00D95E0D">
        <w:rPr>
          <w:rFonts w:ascii="Times New Roman" w:hAnsi="Times New Roman" w:cs="Times New Roman"/>
          <w:sz w:val="28"/>
          <w:szCs w:val="28"/>
        </w:rPr>
        <w:t xml:space="preserve">ведет нас к необходимости искать </w:t>
      </w:r>
      <w:r>
        <w:rPr>
          <w:rFonts w:ascii="Times New Roman" w:hAnsi="Times New Roman" w:cs="Times New Roman"/>
          <w:sz w:val="28"/>
          <w:szCs w:val="28"/>
        </w:rPr>
        <w:t xml:space="preserve">их </w:t>
      </w:r>
      <w:r w:rsidRPr="00D95E0D">
        <w:rPr>
          <w:rFonts w:ascii="Times New Roman" w:hAnsi="Times New Roman" w:cs="Times New Roman"/>
          <w:sz w:val="28"/>
          <w:szCs w:val="28"/>
        </w:rPr>
        <w:t>специфику</w:t>
      </w:r>
      <w:r>
        <w:rPr>
          <w:rFonts w:ascii="Times New Roman" w:hAnsi="Times New Roman" w:cs="Times New Roman"/>
          <w:sz w:val="28"/>
          <w:szCs w:val="28"/>
        </w:rPr>
        <w:t xml:space="preserve"> </w:t>
      </w:r>
      <w:r w:rsidRPr="00D95E0D">
        <w:rPr>
          <w:rFonts w:ascii="Times New Roman" w:hAnsi="Times New Roman" w:cs="Times New Roman"/>
          <w:sz w:val="28"/>
          <w:szCs w:val="28"/>
        </w:rPr>
        <w:t xml:space="preserve">не в создании </w:t>
      </w:r>
      <w:r w:rsidR="0080145A">
        <w:rPr>
          <w:rFonts w:ascii="Times New Roman" w:hAnsi="Times New Roman" w:cs="Times New Roman"/>
          <w:sz w:val="28"/>
          <w:szCs w:val="28"/>
        </w:rPr>
        <w:t>преступных объединений с деструктивным влиянием или иной принудительной силой</w:t>
      </w:r>
      <w:r w:rsidRPr="00D95E0D">
        <w:rPr>
          <w:rFonts w:ascii="Times New Roman" w:hAnsi="Times New Roman" w:cs="Times New Roman"/>
          <w:sz w:val="28"/>
          <w:szCs w:val="28"/>
        </w:rPr>
        <w:t xml:space="preserve">, а в </w:t>
      </w:r>
      <w:r w:rsidR="0080145A">
        <w:rPr>
          <w:rFonts w:ascii="Times New Roman" w:hAnsi="Times New Roman" w:cs="Times New Roman"/>
          <w:sz w:val="28"/>
          <w:szCs w:val="28"/>
        </w:rPr>
        <w:t>конкретно</w:t>
      </w:r>
      <w:r>
        <w:rPr>
          <w:rFonts w:ascii="Times New Roman" w:hAnsi="Times New Roman" w:cs="Times New Roman"/>
          <w:sz w:val="28"/>
          <w:szCs w:val="28"/>
        </w:rPr>
        <w:t xml:space="preserve"> совершаемых преступлениях</w:t>
      </w:r>
      <w:r w:rsidRPr="00D95E0D">
        <w:rPr>
          <w:rFonts w:ascii="Times New Roman" w:hAnsi="Times New Roman" w:cs="Times New Roman"/>
          <w:sz w:val="28"/>
          <w:szCs w:val="28"/>
        </w:rPr>
        <w:t xml:space="preserve">, для которых </w:t>
      </w:r>
      <w:r w:rsidR="0080145A">
        <w:rPr>
          <w:rFonts w:ascii="Times New Roman" w:hAnsi="Times New Roman" w:cs="Times New Roman"/>
          <w:sz w:val="28"/>
          <w:szCs w:val="28"/>
        </w:rPr>
        <w:t xml:space="preserve">и так </w:t>
      </w:r>
      <w:r w:rsidRPr="00D95E0D">
        <w:rPr>
          <w:rFonts w:ascii="Times New Roman" w:hAnsi="Times New Roman" w:cs="Times New Roman"/>
          <w:sz w:val="28"/>
          <w:szCs w:val="28"/>
        </w:rPr>
        <w:t>уже предусмотрены соответствующие отдельные статьи в уголовном законодательстве.</w:t>
      </w:r>
      <w:r>
        <w:rPr>
          <w:rFonts w:ascii="Times New Roman" w:hAnsi="Times New Roman" w:cs="Times New Roman"/>
          <w:sz w:val="28"/>
          <w:szCs w:val="28"/>
        </w:rPr>
        <w:t xml:space="preserve"> </w:t>
      </w:r>
    </w:p>
    <w:p w:rsidR="004D4419" w:rsidRDefault="004D4419" w:rsidP="004D4419">
      <w:pPr>
        <w:spacing w:after="0" w:line="240" w:lineRule="auto"/>
        <w:ind w:firstLine="709"/>
        <w:jc w:val="both"/>
        <w:rPr>
          <w:rFonts w:ascii="Times New Roman" w:hAnsi="Times New Roman" w:cs="Times New Roman"/>
          <w:sz w:val="28"/>
          <w:szCs w:val="28"/>
        </w:rPr>
      </w:pPr>
      <w:r w:rsidRPr="00D95E0D">
        <w:rPr>
          <w:rFonts w:ascii="Times New Roman" w:hAnsi="Times New Roman" w:cs="Times New Roman"/>
          <w:sz w:val="28"/>
          <w:szCs w:val="28"/>
        </w:rPr>
        <w:t>«Преступная группа» и просто группа лиц, совершивших преступление</w:t>
      </w:r>
      <w:r w:rsidRPr="00D95E0D">
        <w:rPr>
          <w:sz w:val="28"/>
          <w:szCs w:val="28"/>
        </w:rPr>
        <w:t xml:space="preserve"> (</w:t>
      </w:r>
      <w:r w:rsidRPr="00D95E0D">
        <w:rPr>
          <w:rFonts w:ascii="Times New Roman" w:hAnsi="Times New Roman" w:cs="Times New Roman"/>
          <w:sz w:val="28"/>
          <w:szCs w:val="28"/>
        </w:rPr>
        <w:t>даже без предварительного сговора), это получается одно и то же, раз нет между ними разграничения через такой специфический признак как вооруженность</w:t>
      </w:r>
      <w:r>
        <w:rPr>
          <w:rFonts w:ascii="Times New Roman" w:hAnsi="Times New Roman" w:cs="Times New Roman"/>
          <w:sz w:val="28"/>
          <w:szCs w:val="28"/>
        </w:rPr>
        <w:t xml:space="preserve"> или иная </w:t>
      </w:r>
      <w:r>
        <w:rPr>
          <w:rFonts w:ascii="Times New Roman" w:hAnsi="Times New Roman" w:cs="Times New Roman"/>
          <w:sz w:val="28"/>
          <w:szCs w:val="28"/>
        </w:rPr>
        <w:lastRenderedPageBreak/>
        <w:t>принудительная сила</w:t>
      </w:r>
      <w:r w:rsidRPr="00D95E0D">
        <w:rPr>
          <w:rFonts w:ascii="Times New Roman" w:hAnsi="Times New Roman" w:cs="Times New Roman"/>
          <w:sz w:val="28"/>
          <w:szCs w:val="28"/>
        </w:rPr>
        <w:t>.</w:t>
      </w:r>
      <w:r>
        <w:rPr>
          <w:rFonts w:ascii="Times New Roman" w:hAnsi="Times New Roman" w:cs="Times New Roman"/>
          <w:sz w:val="28"/>
          <w:szCs w:val="28"/>
        </w:rPr>
        <w:t xml:space="preserve"> </w:t>
      </w:r>
      <w:r w:rsidRPr="00D95E0D">
        <w:rPr>
          <w:rFonts w:ascii="Times New Roman" w:hAnsi="Times New Roman" w:cs="Times New Roman"/>
          <w:sz w:val="28"/>
          <w:szCs w:val="28"/>
        </w:rPr>
        <w:t xml:space="preserve">«Организованная группа» и просто организованная </w:t>
      </w:r>
      <w:r>
        <w:rPr>
          <w:rFonts w:ascii="Times New Roman" w:hAnsi="Times New Roman" w:cs="Times New Roman"/>
          <w:sz w:val="28"/>
          <w:szCs w:val="28"/>
        </w:rPr>
        <w:t>«</w:t>
      </w:r>
      <w:r w:rsidRPr="00D95E0D">
        <w:rPr>
          <w:rFonts w:ascii="Times New Roman" w:hAnsi="Times New Roman" w:cs="Times New Roman"/>
          <w:sz w:val="28"/>
          <w:szCs w:val="28"/>
        </w:rPr>
        <w:t>группа</w:t>
      </w:r>
      <w:r>
        <w:rPr>
          <w:rFonts w:ascii="Times New Roman" w:hAnsi="Times New Roman" w:cs="Times New Roman"/>
          <w:sz w:val="28"/>
          <w:szCs w:val="28"/>
        </w:rPr>
        <w:t xml:space="preserve"> лиц»</w:t>
      </w:r>
      <w:r w:rsidRPr="00D95E0D">
        <w:rPr>
          <w:rFonts w:ascii="Times New Roman" w:hAnsi="Times New Roman" w:cs="Times New Roman"/>
          <w:sz w:val="28"/>
          <w:szCs w:val="28"/>
        </w:rPr>
        <w:t xml:space="preserve">, вовлеченная в экономическое правонарушение по сговору или без, это тоже получается одно и то же, раз нет между ними разграничения через такой специфический признак ОПГ как </w:t>
      </w:r>
      <w:r>
        <w:rPr>
          <w:rFonts w:ascii="Times New Roman" w:hAnsi="Times New Roman" w:cs="Times New Roman"/>
          <w:sz w:val="28"/>
          <w:szCs w:val="28"/>
        </w:rPr>
        <w:t xml:space="preserve">противоправный </w:t>
      </w:r>
      <w:r w:rsidRPr="00D95E0D">
        <w:rPr>
          <w:rFonts w:ascii="Times New Roman" w:hAnsi="Times New Roman" w:cs="Times New Roman"/>
          <w:sz w:val="28"/>
          <w:szCs w:val="28"/>
        </w:rPr>
        <w:t xml:space="preserve">контроль над бизнесом. </w:t>
      </w:r>
    </w:p>
    <w:p w:rsidR="004D4419" w:rsidRPr="00D95E0D" w:rsidRDefault="004D4419" w:rsidP="004D441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w:t>
      </w:r>
      <w:r w:rsidRPr="00D95E0D">
        <w:rPr>
          <w:rFonts w:ascii="Times New Roman" w:hAnsi="Times New Roman" w:cs="Times New Roman"/>
          <w:sz w:val="28"/>
          <w:szCs w:val="28"/>
        </w:rPr>
        <w:t xml:space="preserve">огда достаточно просто наложить факт экономического правонарушения на любую социальную организованность (коллектив, общность, команда), даже если она не была изначально преступной, чтобы обвинить её в совершении экономического правонарушения не только в составе «группы лиц», но также и в «преступной группе, а значит и в «организованной группе». Всё будет зависеть от конкретной воли правоохранительных органов в рамках их дискреции и от </w:t>
      </w:r>
      <w:r>
        <w:rPr>
          <w:rFonts w:ascii="Times New Roman" w:hAnsi="Times New Roman" w:cs="Times New Roman"/>
          <w:sz w:val="28"/>
          <w:szCs w:val="28"/>
        </w:rPr>
        <w:t xml:space="preserve">наличия </w:t>
      </w:r>
      <w:r w:rsidRPr="00D95E0D">
        <w:rPr>
          <w:rFonts w:ascii="Times New Roman" w:hAnsi="Times New Roman" w:cs="Times New Roman"/>
          <w:sz w:val="28"/>
          <w:szCs w:val="28"/>
        </w:rPr>
        <w:t xml:space="preserve">конкретного правонарушения, никак не связанного с созданием </w:t>
      </w:r>
      <w:r>
        <w:rPr>
          <w:rFonts w:ascii="Times New Roman" w:hAnsi="Times New Roman" w:cs="Times New Roman"/>
          <w:sz w:val="28"/>
          <w:szCs w:val="28"/>
        </w:rPr>
        <w:t xml:space="preserve">преступного объединения в виде </w:t>
      </w:r>
      <w:r w:rsidRPr="00D95E0D">
        <w:rPr>
          <w:rFonts w:ascii="Times New Roman" w:hAnsi="Times New Roman" w:cs="Times New Roman"/>
          <w:sz w:val="28"/>
          <w:szCs w:val="28"/>
        </w:rPr>
        <w:t xml:space="preserve">ОПГ. </w:t>
      </w:r>
      <w:r>
        <w:rPr>
          <w:rFonts w:ascii="Times New Roman" w:hAnsi="Times New Roman" w:cs="Times New Roman"/>
          <w:sz w:val="28"/>
          <w:szCs w:val="28"/>
        </w:rPr>
        <w:t>Что сейчас и происходит.</w:t>
      </w:r>
      <w:r w:rsidRPr="00D95E0D">
        <w:rPr>
          <w:rFonts w:ascii="Times New Roman" w:hAnsi="Times New Roman" w:cs="Times New Roman"/>
          <w:sz w:val="28"/>
          <w:szCs w:val="28"/>
        </w:rPr>
        <w:t xml:space="preserve">    </w:t>
      </w:r>
    </w:p>
    <w:p w:rsidR="004D4419" w:rsidRPr="004D4419" w:rsidRDefault="004D4419" w:rsidP="004D4419">
      <w:pPr>
        <w:spacing w:after="0" w:line="240" w:lineRule="auto"/>
        <w:ind w:firstLine="709"/>
        <w:jc w:val="both"/>
        <w:rPr>
          <w:rFonts w:ascii="Times New Roman" w:hAnsi="Times New Roman" w:cs="Times New Roman"/>
          <w:sz w:val="28"/>
          <w:szCs w:val="28"/>
        </w:rPr>
      </w:pPr>
      <w:r w:rsidRPr="00D95E0D">
        <w:rPr>
          <w:rFonts w:ascii="Times New Roman" w:hAnsi="Times New Roman" w:cs="Times New Roman"/>
          <w:sz w:val="28"/>
          <w:szCs w:val="28"/>
        </w:rPr>
        <w:t>Таким образом, в условиях</w:t>
      </w:r>
      <w:r>
        <w:rPr>
          <w:rFonts w:ascii="Times New Roman" w:hAnsi="Times New Roman" w:cs="Times New Roman"/>
          <w:sz w:val="28"/>
          <w:szCs w:val="28"/>
        </w:rPr>
        <w:t xml:space="preserve"> размытости определений </w:t>
      </w:r>
      <w:r w:rsidR="00B44FE5">
        <w:rPr>
          <w:rFonts w:ascii="Times New Roman" w:hAnsi="Times New Roman" w:cs="Times New Roman"/>
          <w:sz w:val="28"/>
          <w:szCs w:val="28"/>
        </w:rPr>
        <w:t xml:space="preserve">преступной и организованной групп </w:t>
      </w:r>
      <w:r>
        <w:rPr>
          <w:rFonts w:ascii="Times New Roman" w:hAnsi="Times New Roman" w:cs="Times New Roman"/>
          <w:sz w:val="28"/>
          <w:szCs w:val="28"/>
        </w:rPr>
        <w:t>в пунктах</w:t>
      </w:r>
      <w:r w:rsidRPr="00D95E0D">
        <w:rPr>
          <w:rFonts w:ascii="Times New Roman" w:hAnsi="Times New Roman" w:cs="Times New Roman"/>
          <w:sz w:val="28"/>
          <w:szCs w:val="28"/>
        </w:rPr>
        <w:t xml:space="preserve"> 24 и 36 ст.3 УК (когда преступная группа по факту </w:t>
      </w:r>
      <w:r>
        <w:rPr>
          <w:rFonts w:ascii="Times New Roman" w:hAnsi="Times New Roman" w:cs="Times New Roman"/>
          <w:sz w:val="28"/>
          <w:szCs w:val="28"/>
        </w:rPr>
        <w:t>может означа</w:t>
      </w:r>
      <w:r w:rsidRPr="00D95E0D">
        <w:rPr>
          <w:rFonts w:ascii="Times New Roman" w:hAnsi="Times New Roman" w:cs="Times New Roman"/>
          <w:sz w:val="28"/>
          <w:szCs w:val="28"/>
        </w:rPr>
        <w:t>т</w:t>
      </w:r>
      <w:r>
        <w:rPr>
          <w:rFonts w:ascii="Times New Roman" w:hAnsi="Times New Roman" w:cs="Times New Roman"/>
          <w:sz w:val="28"/>
          <w:szCs w:val="28"/>
        </w:rPr>
        <w:t>ь</w:t>
      </w:r>
      <w:r w:rsidRPr="00D95E0D">
        <w:rPr>
          <w:rFonts w:ascii="Times New Roman" w:hAnsi="Times New Roman" w:cs="Times New Roman"/>
          <w:sz w:val="28"/>
          <w:szCs w:val="28"/>
        </w:rPr>
        <w:t xml:space="preserve"> просто группу преступников, а организованная группа - просто социальную организованность</w:t>
      </w:r>
      <w:r>
        <w:rPr>
          <w:rFonts w:ascii="Times New Roman" w:hAnsi="Times New Roman" w:cs="Times New Roman"/>
          <w:sz w:val="28"/>
          <w:szCs w:val="28"/>
        </w:rPr>
        <w:t xml:space="preserve"> в любом правонарушении</w:t>
      </w:r>
      <w:r w:rsidRPr="00D95E0D">
        <w:rPr>
          <w:rFonts w:ascii="Times New Roman" w:hAnsi="Times New Roman" w:cs="Times New Roman"/>
          <w:sz w:val="28"/>
          <w:szCs w:val="28"/>
        </w:rPr>
        <w:t xml:space="preserve">), такие признаки </w:t>
      </w:r>
      <w:r>
        <w:rPr>
          <w:rFonts w:ascii="Times New Roman" w:hAnsi="Times New Roman" w:cs="Times New Roman"/>
          <w:sz w:val="28"/>
          <w:szCs w:val="28"/>
        </w:rPr>
        <w:t xml:space="preserve">ОПГ </w:t>
      </w:r>
      <w:r w:rsidRPr="00D95E0D">
        <w:rPr>
          <w:rFonts w:ascii="Times New Roman" w:hAnsi="Times New Roman" w:cs="Times New Roman"/>
          <w:sz w:val="28"/>
          <w:szCs w:val="28"/>
        </w:rPr>
        <w:t>как «устойчивость, сплоченность, распределение ролей и т.д.» без соотнесения с</w:t>
      </w:r>
      <w:r>
        <w:rPr>
          <w:rFonts w:ascii="Times New Roman" w:hAnsi="Times New Roman" w:cs="Times New Roman"/>
          <w:sz w:val="28"/>
          <w:szCs w:val="28"/>
        </w:rPr>
        <w:t>о</w:t>
      </w:r>
      <w:r w:rsidRPr="00D95E0D">
        <w:rPr>
          <w:rFonts w:ascii="Times New Roman" w:hAnsi="Times New Roman" w:cs="Times New Roman"/>
          <w:sz w:val="28"/>
          <w:szCs w:val="28"/>
        </w:rPr>
        <w:t xml:space="preserve"> спецификой </w:t>
      </w:r>
      <w:r>
        <w:rPr>
          <w:rFonts w:ascii="Times New Roman" w:hAnsi="Times New Roman" w:cs="Times New Roman"/>
          <w:sz w:val="28"/>
          <w:szCs w:val="28"/>
        </w:rPr>
        <w:t xml:space="preserve">принуждения, в </w:t>
      </w:r>
      <w:proofErr w:type="spellStart"/>
      <w:r>
        <w:rPr>
          <w:rFonts w:ascii="Times New Roman" w:hAnsi="Times New Roman" w:cs="Times New Roman"/>
          <w:sz w:val="28"/>
          <w:szCs w:val="28"/>
        </w:rPr>
        <w:t>т.ч</w:t>
      </w:r>
      <w:proofErr w:type="spellEnd"/>
      <w:r>
        <w:rPr>
          <w:rFonts w:ascii="Times New Roman" w:hAnsi="Times New Roman" w:cs="Times New Roman"/>
          <w:sz w:val="28"/>
          <w:szCs w:val="28"/>
        </w:rPr>
        <w:t xml:space="preserve">. вооруженного, </w:t>
      </w:r>
      <w:r w:rsidRPr="00D95E0D">
        <w:rPr>
          <w:rFonts w:ascii="Times New Roman" w:hAnsi="Times New Roman" w:cs="Times New Roman"/>
          <w:sz w:val="28"/>
          <w:szCs w:val="28"/>
        </w:rPr>
        <w:t>являются чрезвычайно обобщенными и подходят под любое экономическое правонарушение в группе лиц</w:t>
      </w:r>
      <w:r>
        <w:rPr>
          <w:rFonts w:ascii="Times New Roman" w:hAnsi="Times New Roman" w:cs="Times New Roman"/>
          <w:sz w:val="28"/>
          <w:szCs w:val="28"/>
        </w:rPr>
        <w:t>, наложенное</w:t>
      </w:r>
      <w:r w:rsidRPr="00D95E0D">
        <w:rPr>
          <w:rFonts w:ascii="Times New Roman" w:hAnsi="Times New Roman" w:cs="Times New Roman"/>
          <w:sz w:val="28"/>
          <w:szCs w:val="28"/>
        </w:rPr>
        <w:t xml:space="preserve"> </w:t>
      </w:r>
      <w:r>
        <w:rPr>
          <w:rFonts w:ascii="Times New Roman" w:hAnsi="Times New Roman" w:cs="Times New Roman"/>
          <w:sz w:val="28"/>
          <w:szCs w:val="28"/>
        </w:rPr>
        <w:t xml:space="preserve">на их </w:t>
      </w:r>
      <w:r w:rsidRPr="00D95E0D">
        <w:rPr>
          <w:rFonts w:ascii="Times New Roman" w:hAnsi="Times New Roman" w:cs="Times New Roman"/>
          <w:sz w:val="28"/>
          <w:szCs w:val="28"/>
        </w:rPr>
        <w:t xml:space="preserve">любую социальную организованность. </w:t>
      </w:r>
    </w:p>
    <w:p w:rsidR="00C44EE7" w:rsidRDefault="004D4419" w:rsidP="004D4419">
      <w:pPr>
        <w:spacing w:after="0" w:line="240" w:lineRule="auto"/>
        <w:ind w:firstLine="709"/>
        <w:jc w:val="both"/>
        <w:rPr>
          <w:rFonts w:ascii="Times New Roman" w:hAnsi="Times New Roman" w:cs="Times New Roman"/>
          <w:sz w:val="28"/>
          <w:szCs w:val="28"/>
        </w:rPr>
      </w:pPr>
      <w:r w:rsidRPr="004D4419">
        <w:rPr>
          <w:rFonts w:ascii="Times New Roman" w:hAnsi="Times New Roman" w:cs="Times New Roman"/>
          <w:sz w:val="28"/>
          <w:szCs w:val="28"/>
          <w:lang w:val="kk-KZ"/>
        </w:rPr>
        <w:t>Ещ</w:t>
      </w:r>
      <w:r w:rsidRPr="004D4419">
        <w:rPr>
          <w:rFonts w:ascii="Times New Roman" w:hAnsi="Times New Roman" w:cs="Times New Roman"/>
          <w:sz w:val="28"/>
          <w:szCs w:val="28"/>
        </w:rPr>
        <w:t>ё одним основанием для отклонения предложения УЗПП о формально-логическом определении понятия ОПГ в п.36 ст.3 УК Генеральная прокуратура</w:t>
      </w:r>
      <w:r w:rsidRPr="004D4419">
        <w:rPr>
          <w:rFonts w:ascii="Times New Roman" w:hAnsi="Times New Roman" w:cs="Times New Roman"/>
          <w:sz w:val="28"/>
          <w:szCs w:val="28"/>
          <w:lang w:val="kk-KZ"/>
        </w:rPr>
        <w:t xml:space="preserve"> </w:t>
      </w:r>
      <w:r w:rsidRPr="004D4419">
        <w:rPr>
          <w:rFonts w:ascii="Times New Roman" w:hAnsi="Times New Roman" w:cs="Times New Roman"/>
          <w:sz w:val="28"/>
          <w:szCs w:val="28"/>
        </w:rPr>
        <w:t xml:space="preserve">считает внесенные изменения в ст.31 УК (уголовная ответственность за уголовные правонарушения, совершенные группой) о том, что «учредители, участники, руководители, члены органов управления и работники юридического лица, его структурного подразделения не могут быть признаны преступной группой только в силу организационно-штатной структуры». </w:t>
      </w:r>
    </w:p>
    <w:p w:rsidR="00523953" w:rsidRDefault="004D4419" w:rsidP="00523953">
      <w:pPr>
        <w:spacing w:after="0" w:line="240" w:lineRule="auto"/>
        <w:ind w:firstLine="709"/>
        <w:jc w:val="both"/>
        <w:rPr>
          <w:rFonts w:ascii="Times New Roman" w:hAnsi="Times New Roman" w:cs="Times New Roman"/>
          <w:sz w:val="28"/>
          <w:szCs w:val="28"/>
        </w:rPr>
      </w:pPr>
      <w:r w:rsidRPr="004D4419">
        <w:rPr>
          <w:rFonts w:ascii="Times New Roman" w:hAnsi="Times New Roman" w:cs="Times New Roman"/>
          <w:sz w:val="28"/>
          <w:szCs w:val="28"/>
        </w:rPr>
        <w:t xml:space="preserve">На это считаем важным </w:t>
      </w:r>
      <w:r w:rsidR="00523953">
        <w:rPr>
          <w:rFonts w:ascii="Times New Roman" w:hAnsi="Times New Roman" w:cs="Times New Roman"/>
          <w:sz w:val="28"/>
          <w:szCs w:val="28"/>
        </w:rPr>
        <w:t>заметить</w:t>
      </w:r>
      <w:r w:rsidRPr="004D4419">
        <w:rPr>
          <w:rFonts w:ascii="Times New Roman" w:hAnsi="Times New Roman" w:cs="Times New Roman"/>
          <w:sz w:val="28"/>
          <w:szCs w:val="28"/>
        </w:rPr>
        <w:t xml:space="preserve">, что эта поправка </w:t>
      </w:r>
      <w:r w:rsidR="00523953">
        <w:rPr>
          <w:rFonts w:ascii="Times New Roman" w:hAnsi="Times New Roman" w:cs="Times New Roman"/>
          <w:sz w:val="28"/>
          <w:szCs w:val="28"/>
        </w:rPr>
        <w:t xml:space="preserve">в </w:t>
      </w:r>
      <w:r w:rsidRPr="004D4419">
        <w:rPr>
          <w:rFonts w:ascii="Times New Roman" w:hAnsi="Times New Roman" w:cs="Times New Roman"/>
          <w:sz w:val="28"/>
          <w:szCs w:val="28"/>
        </w:rPr>
        <w:t>ст.31 УК не разрешает проблемы неправомерной квалификации групповых экономических правонарушений в качестве ОПГ, так как она имеет продолже</w:t>
      </w:r>
      <w:r w:rsidR="00523953">
        <w:rPr>
          <w:rFonts w:ascii="Times New Roman" w:hAnsi="Times New Roman" w:cs="Times New Roman"/>
          <w:sz w:val="28"/>
          <w:szCs w:val="28"/>
        </w:rPr>
        <w:t>ние «…</w:t>
      </w:r>
      <w:r w:rsidRPr="004D4419">
        <w:rPr>
          <w:rFonts w:ascii="Times New Roman" w:hAnsi="Times New Roman" w:cs="Times New Roman"/>
          <w:sz w:val="28"/>
          <w:szCs w:val="28"/>
        </w:rPr>
        <w:t>за исключением случая, когда эти организации и (или) их структурные подразделения были заведомо созданы для совершения одного или нескольких преступлений». То есть эта поправка полностью обусловлена любым преступлением вместо особо специфического преступления по созданию ОПГ и касается предприятий как юридических</w:t>
      </w:r>
      <w:r w:rsidR="00C44EE7">
        <w:rPr>
          <w:rFonts w:ascii="Times New Roman" w:hAnsi="Times New Roman" w:cs="Times New Roman"/>
          <w:sz w:val="28"/>
          <w:szCs w:val="28"/>
        </w:rPr>
        <w:t xml:space="preserve"> единиц</w:t>
      </w:r>
      <w:r w:rsidRPr="004D4419">
        <w:rPr>
          <w:rFonts w:ascii="Times New Roman" w:hAnsi="Times New Roman" w:cs="Times New Roman"/>
          <w:sz w:val="28"/>
          <w:szCs w:val="28"/>
        </w:rPr>
        <w:t>, а не физических</w:t>
      </w:r>
      <w:r w:rsidR="00C44EE7">
        <w:rPr>
          <w:rFonts w:ascii="Times New Roman" w:hAnsi="Times New Roman" w:cs="Times New Roman"/>
          <w:sz w:val="28"/>
          <w:szCs w:val="28"/>
        </w:rPr>
        <w:t xml:space="preserve"> лиц</w:t>
      </w:r>
      <w:r w:rsidRPr="004D4419">
        <w:rPr>
          <w:rFonts w:ascii="Times New Roman" w:hAnsi="Times New Roman" w:cs="Times New Roman"/>
          <w:sz w:val="28"/>
          <w:szCs w:val="28"/>
        </w:rPr>
        <w:t>.</w:t>
      </w:r>
      <w:r w:rsidRPr="00D95E0D">
        <w:rPr>
          <w:rFonts w:ascii="Times New Roman" w:hAnsi="Times New Roman" w:cs="Times New Roman"/>
          <w:sz w:val="28"/>
          <w:szCs w:val="28"/>
        </w:rPr>
        <w:t xml:space="preserve"> А между тем ОПГ в качестве неформального преступного объединения </w:t>
      </w:r>
      <w:r w:rsidR="00C44EE7">
        <w:rPr>
          <w:rFonts w:ascii="Times New Roman" w:hAnsi="Times New Roman" w:cs="Times New Roman"/>
          <w:sz w:val="28"/>
          <w:szCs w:val="28"/>
        </w:rPr>
        <w:t xml:space="preserve">создают </w:t>
      </w:r>
      <w:r w:rsidRPr="00D95E0D">
        <w:rPr>
          <w:rFonts w:ascii="Times New Roman" w:hAnsi="Times New Roman" w:cs="Times New Roman"/>
          <w:sz w:val="28"/>
          <w:szCs w:val="28"/>
        </w:rPr>
        <w:t xml:space="preserve">именно физические лица. </w:t>
      </w:r>
    </w:p>
    <w:p w:rsidR="004D4419" w:rsidRPr="00D95E0D" w:rsidRDefault="004D4419" w:rsidP="00523953">
      <w:pPr>
        <w:spacing w:after="0" w:line="240" w:lineRule="auto"/>
        <w:ind w:firstLine="709"/>
        <w:jc w:val="both"/>
        <w:rPr>
          <w:rFonts w:ascii="Times New Roman" w:hAnsi="Times New Roman" w:cs="Times New Roman"/>
          <w:sz w:val="28"/>
          <w:szCs w:val="28"/>
        </w:rPr>
      </w:pPr>
      <w:r w:rsidRPr="00D95E0D">
        <w:rPr>
          <w:rFonts w:ascii="Times New Roman" w:hAnsi="Times New Roman" w:cs="Times New Roman"/>
          <w:sz w:val="28"/>
          <w:szCs w:val="28"/>
        </w:rPr>
        <w:t xml:space="preserve">Определение «организованной группы» как объединения лиц касается именно физических лиц, а не юридических, </w:t>
      </w:r>
      <w:r w:rsidR="00523953">
        <w:rPr>
          <w:rFonts w:ascii="Times New Roman" w:hAnsi="Times New Roman" w:cs="Times New Roman"/>
          <w:sz w:val="28"/>
          <w:szCs w:val="28"/>
        </w:rPr>
        <w:t xml:space="preserve">поскольку неформальное </w:t>
      </w:r>
      <w:r w:rsidRPr="00D95E0D">
        <w:rPr>
          <w:rFonts w:ascii="Times New Roman" w:hAnsi="Times New Roman" w:cs="Times New Roman"/>
          <w:sz w:val="28"/>
          <w:szCs w:val="28"/>
        </w:rPr>
        <w:t xml:space="preserve">создание ОПГ </w:t>
      </w:r>
      <w:r w:rsidR="00523953">
        <w:rPr>
          <w:rFonts w:ascii="Times New Roman" w:hAnsi="Times New Roman" w:cs="Times New Roman"/>
          <w:sz w:val="28"/>
          <w:szCs w:val="28"/>
        </w:rPr>
        <w:t xml:space="preserve">не касается или </w:t>
      </w:r>
      <w:r w:rsidRPr="00D95E0D">
        <w:rPr>
          <w:rFonts w:ascii="Times New Roman" w:hAnsi="Times New Roman" w:cs="Times New Roman"/>
          <w:sz w:val="28"/>
          <w:szCs w:val="28"/>
        </w:rPr>
        <w:t xml:space="preserve">предшествует </w:t>
      </w:r>
      <w:r w:rsidR="00523953">
        <w:rPr>
          <w:rFonts w:ascii="Times New Roman" w:hAnsi="Times New Roman" w:cs="Times New Roman"/>
          <w:sz w:val="28"/>
          <w:szCs w:val="28"/>
        </w:rPr>
        <w:t xml:space="preserve">официальному учреждению </w:t>
      </w:r>
      <w:r w:rsidRPr="00D95E0D">
        <w:rPr>
          <w:rFonts w:ascii="Times New Roman" w:hAnsi="Times New Roman" w:cs="Times New Roman"/>
          <w:sz w:val="28"/>
          <w:szCs w:val="28"/>
        </w:rPr>
        <w:t>предприятий</w:t>
      </w:r>
      <w:r w:rsidR="00523953">
        <w:rPr>
          <w:rFonts w:ascii="Times New Roman" w:hAnsi="Times New Roman" w:cs="Times New Roman"/>
          <w:sz w:val="28"/>
          <w:szCs w:val="28"/>
        </w:rPr>
        <w:t xml:space="preserve">, совершающих экономические правонарушения. Экономические правонарушения, не связанные с ОПГ, </w:t>
      </w:r>
      <w:r w:rsidRPr="00D95E0D">
        <w:rPr>
          <w:rFonts w:ascii="Times New Roman" w:hAnsi="Times New Roman" w:cs="Times New Roman"/>
          <w:sz w:val="28"/>
          <w:szCs w:val="28"/>
        </w:rPr>
        <w:t xml:space="preserve">имеют совершенно иной состав, субъект и объект </w:t>
      </w:r>
      <w:r>
        <w:rPr>
          <w:rFonts w:ascii="Times New Roman" w:hAnsi="Times New Roman" w:cs="Times New Roman"/>
          <w:sz w:val="28"/>
          <w:szCs w:val="28"/>
        </w:rPr>
        <w:t>преступления, чем вменяемое ст.</w:t>
      </w:r>
      <w:r w:rsidRPr="00D95E0D">
        <w:rPr>
          <w:rFonts w:ascii="Times New Roman" w:hAnsi="Times New Roman" w:cs="Times New Roman"/>
          <w:sz w:val="28"/>
          <w:szCs w:val="28"/>
        </w:rPr>
        <w:t>262 преступление по созданию</w:t>
      </w:r>
      <w:r w:rsidR="00523953">
        <w:rPr>
          <w:rFonts w:ascii="Times New Roman" w:hAnsi="Times New Roman" w:cs="Times New Roman"/>
          <w:sz w:val="28"/>
          <w:szCs w:val="28"/>
        </w:rPr>
        <w:t>, руководству и участию</w:t>
      </w:r>
      <w:r w:rsidRPr="00D95E0D">
        <w:rPr>
          <w:rFonts w:ascii="Times New Roman" w:hAnsi="Times New Roman" w:cs="Times New Roman"/>
          <w:sz w:val="28"/>
          <w:szCs w:val="28"/>
        </w:rPr>
        <w:t xml:space="preserve"> </w:t>
      </w:r>
      <w:r w:rsidR="00523953">
        <w:rPr>
          <w:rFonts w:ascii="Times New Roman" w:hAnsi="Times New Roman" w:cs="Times New Roman"/>
          <w:sz w:val="28"/>
          <w:szCs w:val="28"/>
        </w:rPr>
        <w:t xml:space="preserve">в </w:t>
      </w:r>
      <w:r w:rsidRPr="00D95E0D">
        <w:rPr>
          <w:rFonts w:ascii="Times New Roman" w:hAnsi="Times New Roman" w:cs="Times New Roman"/>
          <w:sz w:val="28"/>
          <w:szCs w:val="28"/>
        </w:rPr>
        <w:t xml:space="preserve">ОПГ. Следовательно - официальные структуры юридических лиц, </w:t>
      </w:r>
      <w:r w:rsidR="00523953">
        <w:rPr>
          <w:rFonts w:ascii="Times New Roman" w:hAnsi="Times New Roman" w:cs="Times New Roman"/>
          <w:sz w:val="28"/>
          <w:szCs w:val="28"/>
        </w:rPr>
        <w:t xml:space="preserve">даже </w:t>
      </w:r>
      <w:r w:rsidRPr="00D95E0D">
        <w:rPr>
          <w:rFonts w:ascii="Times New Roman" w:hAnsi="Times New Roman" w:cs="Times New Roman"/>
          <w:sz w:val="28"/>
          <w:szCs w:val="28"/>
        </w:rPr>
        <w:t xml:space="preserve">используемые с преступной целью, ни в коем случае не могут быть признаками неформального создания ОПГ, руководства ею или участия в ней, даже если были «заведомо созданы» для </w:t>
      </w:r>
      <w:r w:rsidR="00523953">
        <w:rPr>
          <w:rFonts w:ascii="Times New Roman" w:hAnsi="Times New Roman" w:cs="Times New Roman"/>
          <w:sz w:val="28"/>
          <w:szCs w:val="28"/>
        </w:rPr>
        <w:t>экономического правонарушения</w:t>
      </w:r>
      <w:r w:rsidRPr="00D95E0D">
        <w:rPr>
          <w:rFonts w:ascii="Times New Roman" w:hAnsi="Times New Roman" w:cs="Times New Roman"/>
          <w:sz w:val="28"/>
          <w:szCs w:val="28"/>
        </w:rPr>
        <w:t>.</w:t>
      </w:r>
    </w:p>
    <w:p w:rsidR="004D4419" w:rsidRPr="00D95E0D" w:rsidRDefault="004D4419" w:rsidP="004D4419">
      <w:pPr>
        <w:spacing w:after="0" w:line="240" w:lineRule="auto"/>
        <w:ind w:firstLine="709"/>
        <w:jc w:val="both"/>
        <w:rPr>
          <w:rFonts w:ascii="Times New Roman" w:hAnsi="Times New Roman" w:cs="Times New Roman"/>
          <w:sz w:val="28"/>
          <w:szCs w:val="28"/>
        </w:rPr>
      </w:pPr>
      <w:r w:rsidRPr="00D95E0D">
        <w:rPr>
          <w:rFonts w:ascii="Times New Roman" w:hAnsi="Times New Roman" w:cs="Times New Roman"/>
          <w:sz w:val="28"/>
          <w:szCs w:val="28"/>
        </w:rPr>
        <w:lastRenderedPageBreak/>
        <w:t xml:space="preserve">Именно это имеет ввиду КС, когда прямо пишет в п.5 своего НПКС № 72, что в Уголовном Кодексе, а также в Нормативных постановлениях Верховного суда №2 от 21.06.2001 г. (о бандитизме и других правонарушениях в соучастии) и №3 от 24.01.2020 г. (об уголовных правонарушениях в сфере предпринимательства) отсутствует дифференциация «предпринимательских объединений, допустивших правонарушения в сфере хозяйственной деятельности, и преступных групп, созданных изначально в противоправных целях». В этой связи КС считает необходимым «для признания деяния совершенным преступной группой», чтобы наличествовало сначала «создание группы с изначальной преступной целью, а не трансформация законно созданной структуры в противоправную».    </w:t>
      </w:r>
    </w:p>
    <w:p w:rsidR="00141E54" w:rsidRDefault="004D4419" w:rsidP="00577C08">
      <w:pPr>
        <w:spacing w:after="0" w:line="240" w:lineRule="auto"/>
        <w:ind w:firstLine="709"/>
        <w:jc w:val="both"/>
        <w:rPr>
          <w:rFonts w:ascii="Times New Roman" w:hAnsi="Times New Roman" w:cs="Times New Roman"/>
          <w:sz w:val="28"/>
          <w:szCs w:val="28"/>
        </w:rPr>
      </w:pPr>
      <w:r w:rsidRPr="00D95E0D">
        <w:rPr>
          <w:rFonts w:ascii="Times New Roman" w:hAnsi="Times New Roman" w:cs="Times New Roman"/>
          <w:sz w:val="28"/>
          <w:szCs w:val="28"/>
        </w:rPr>
        <w:t xml:space="preserve"> Соответственно</w:t>
      </w:r>
      <w:r w:rsidR="00141E54">
        <w:rPr>
          <w:rFonts w:ascii="Times New Roman" w:hAnsi="Times New Roman" w:cs="Times New Roman"/>
          <w:sz w:val="28"/>
          <w:szCs w:val="28"/>
        </w:rPr>
        <w:t>,</w:t>
      </w:r>
      <w:r w:rsidRPr="00D95E0D">
        <w:rPr>
          <w:rFonts w:ascii="Times New Roman" w:hAnsi="Times New Roman" w:cs="Times New Roman"/>
          <w:sz w:val="28"/>
          <w:szCs w:val="28"/>
        </w:rPr>
        <w:t xml:space="preserve"> нельзя просто взять и налагать любое экономическое правонарушение предприятия, даже если оно было заведомо создано для него, на его организационно-штатную структуру, чтобы предъявить предпринимателям обвинение в создании ОПГ, как это делается на сегодня. Поэтому УЗПП требовал, чтобы экономические правонарушения предпринимателей нельзя было квалифицировать как ОПГ при отсутствии специфических признаков </w:t>
      </w:r>
      <w:r w:rsidR="005461A4">
        <w:rPr>
          <w:rFonts w:ascii="Times New Roman" w:hAnsi="Times New Roman" w:cs="Times New Roman"/>
          <w:sz w:val="28"/>
          <w:szCs w:val="28"/>
        </w:rPr>
        <w:t>создания преступного объединения</w:t>
      </w:r>
      <w:r w:rsidR="005461A4" w:rsidRPr="00D95E0D">
        <w:rPr>
          <w:rFonts w:ascii="Times New Roman" w:hAnsi="Times New Roman" w:cs="Times New Roman"/>
          <w:sz w:val="28"/>
          <w:szCs w:val="28"/>
        </w:rPr>
        <w:t xml:space="preserve"> </w:t>
      </w:r>
      <w:r w:rsidR="005461A4">
        <w:rPr>
          <w:rFonts w:ascii="Times New Roman" w:hAnsi="Times New Roman" w:cs="Times New Roman"/>
          <w:sz w:val="28"/>
          <w:szCs w:val="28"/>
        </w:rPr>
        <w:t>и установления</w:t>
      </w:r>
      <w:r w:rsidRPr="00D95E0D">
        <w:rPr>
          <w:rFonts w:ascii="Times New Roman" w:hAnsi="Times New Roman" w:cs="Times New Roman"/>
          <w:sz w:val="28"/>
          <w:szCs w:val="28"/>
        </w:rPr>
        <w:t xml:space="preserve"> </w:t>
      </w:r>
      <w:r w:rsidR="005461A4">
        <w:rPr>
          <w:rFonts w:ascii="Times New Roman" w:hAnsi="Times New Roman" w:cs="Times New Roman"/>
          <w:sz w:val="28"/>
          <w:szCs w:val="28"/>
        </w:rPr>
        <w:t xml:space="preserve">им </w:t>
      </w:r>
      <w:r>
        <w:rPr>
          <w:rFonts w:ascii="Times New Roman" w:hAnsi="Times New Roman" w:cs="Times New Roman"/>
          <w:sz w:val="28"/>
          <w:szCs w:val="28"/>
          <w:lang w:val="kk-KZ"/>
        </w:rPr>
        <w:t>противоправного</w:t>
      </w:r>
      <w:r w:rsidRPr="00D95E0D">
        <w:rPr>
          <w:rFonts w:ascii="Times New Roman" w:hAnsi="Times New Roman" w:cs="Times New Roman"/>
          <w:sz w:val="28"/>
          <w:szCs w:val="28"/>
          <w:lang w:val="kk-KZ"/>
        </w:rPr>
        <w:t xml:space="preserve"> </w:t>
      </w:r>
      <w:r w:rsidRPr="00D95E0D">
        <w:rPr>
          <w:rFonts w:ascii="Times New Roman" w:hAnsi="Times New Roman" w:cs="Times New Roman"/>
          <w:sz w:val="28"/>
          <w:szCs w:val="28"/>
        </w:rPr>
        <w:t>контроля над предприятиями, вовлеченными в экономические правонарушения.</w:t>
      </w:r>
    </w:p>
    <w:p w:rsidR="00141E54" w:rsidRPr="00141E54" w:rsidRDefault="00141E54" w:rsidP="00141E54">
      <w:pPr>
        <w:spacing w:after="0" w:line="240" w:lineRule="auto"/>
        <w:ind w:firstLine="709"/>
        <w:jc w:val="both"/>
        <w:rPr>
          <w:rFonts w:ascii="Times New Roman" w:hAnsi="Times New Roman" w:cs="Times New Roman"/>
          <w:sz w:val="28"/>
          <w:szCs w:val="28"/>
        </w:rPr>
      </w:pPr>
      <w:r w:rsidRPr="00141E54">
        <w:rPr>
          <w:rFonts w:ascii="Times New Roman" w:hAnsi="Times New Roman" w:cs="Times New Roman"/>
          <w:sz w:val="28"/>
          <w:szCs w:val="28"/>
        </w:rPr>
        <w:t>Что же касается анализа сводных возражений иных госорганов, то просим смотреть прилагаемую Краткую аналитическую справку по результатам рассмотрения и учета возражений государственных органов на предложения УЗПП по определению понятий «преступной» и «организованной» групп (</w:t>
      </w:r>
      <w:r w:rsidR="00577C08" w:rsidRPr="00577C08">
        <w:rPr>
          <w:rFonts w:ascii="Times New Roman" w:hAnsi="Times New Roman" w:cs="Times New Roman"/>
          <w:i/>
          <w:sz w:val="24"/>
          <w:szCs w:val="28"/>
        </w:rPr>
        <w:t>п</w:t>
      </w:r>
      <w:r w:rsidR="00577C08">
        <w:rPr>
          <w:rFonts w:ascii="Times New Roman" w:hAnsi="Times New Roman" w:cs="Times New Roman"/>
          <w:i/>
          <w:sz w:val="24"/>
          <w:szCs w:val="28"/>
        </w:rPr>
        <w:t>риложение №</w:t>
      </w:r>
      <w:r w:rsidRPr="00577C08">
        <w:rPr>
          <w:rFonts w:ascii="Times New Roman" w:hAnsi="Times New Roman" w:cs="Times New Roman"/>
          <w:i/>
          <w:sz w:val="24"/>
          <w:szCs w:val="28"/>
        </w:rPr>
        <w:t>1</w:t>
      </w:r>
      <w:r w:rsidRPr="00141E54">
        <w:rPr>
          <w:rFonts w:ascii="Times New Roman" w:hAnsi="Times New Roman" w:cs="Times New Roman"/>
          <w:sz w:val="28"/>
          <w:szCs w:val="28"/>
        </w:rPr>
        <w:t xml:space="preserve">). </w:t>
      </w:r>
    </w:p>
    <w:p w:rsidR="00141E54" w:rsidRPr="00141E54" w:rsidRDefault="00141E54" w:rsidP="00141E54">
      <w:pPr>
        <w:spacing w:after="0" w:line="240" w:lineRule="auto"/>
        <w:ind w:firstLine="709"/>
        <w:jc w:val="both"/>
        <w:rPr>
          <w:rFonts w:ascii="Times New Roman" w:hAnsi="Times New Roman" w:cs="Times New Roman"/>
          <w:sz w:val="28"/>
          <w:szCs w:val="28"/>
        </w:rPr>
      </w:pPr>
      <w:r w:rsidRPr="00141E54">
        <w:rPr>
          <w:rFonts w:ascii="Times New Roman" w:hAnsi="Times New Roman" w:cs="Times New Roman"/>
          <w:sz w:val="28"/>
          <w:szCs w:val="28"/>
        </w:rPr>
        <w:t xml:space="preserve">Просим поддержать вновь изложенные в ней предложения УЗПП по законодательному уточнению понятий преступной и организованной групп с учетом </w:t>
      </w:r>
      <w:r>
        <w:rPr>
          <w:rFonts w:ascii="Times New Roman" w:hAnsi="Times New Roman" w:cs="Times New Roman"/>
          <w:sz w:val="28"/>
          <w:szCs w:val="28"/>
        </w:rPr>
        <w:t xml:space="preserve">всех возражений госорганов, а также </w:t>
      </w:r>
      <w:r w:rsidRPr="00141E54">
        <w:rPr>
          <w:rFonts w:ascii="Times New Roman" w:hAnsi="Times New Roman" w:cs="Times New Roman"/>
          <w:sz w:val="28"/>
          <w:szCs w:val="28"/>
        </w:rPr>
        <w:t>правовых позиций Конституционного Суда</w:t>
      </w:r>
      <w:r>
        <w:rPr>
          <w:rFonts w:ascii="Times New Roman" w:hAnsi="Times New Roman" w:cs="Times New Roman"/>
          <w:sz w:val="28"/>
          <w:szCs w:val="28"/>
        </w:rPr>
        <w:t>,</w:t>
      </w:r>
      <w:r w:rsidRPr="00141E54">
        <w:rPr>
          <w:rFonts w:ascii="Times New Roman" w:hAnsi="Times New Roman" w:cs="Times New Roman"/>
          <w:sz w:val="28"/>
          <w:szCs w:val="28"/>
        </w:rPr>
        <w:t xml:space="preserve"> и продолжить межведомственную работу по ним.</w:t>
      </w:r>
    </w:p>
    <w:p w:rsidR="00141E54" w:rsidRDefault="00141E54" w:rsidP="004D4419">
      <w:pPr>
        <w:spacing w:after="0" w:line="240" w:lineRule="auto"/>
        <w:ind w:firstLine="709"/>
        <w:jc w:val="both"/>
        <w:rPr>
          <w:rFonts w:ascii="Times New Roman" w:hAnsi="Times New Roman" w:cs="Times New Roman"/>
          <w:sz w:val="28"/>
          <w:szCs w:val="28"/>
        </w:rPr>
      </w:pPr>
    </w:p>
    <w:p w:rsidR="001A4E50" w:rsidRDefault="001A4E50" w:rsidP="001A4E50">
      <w:pPr>
        <w:spacing w:after="0" w:line="240" w:lineRule="auto"/>
        <w:jc w:val="both"/>
        <w:rPr>
          <w:rFonts w:ascii="Times New Roman" w:eastAsia="Times New Roman" w:hAnsi="Times New Roman" w:cs="Times New Roman"/>
          <w:i/>
          <w:sz w:val="24"/>
          <w:szCs w:val="28"/>
          <w:lang w:eastAsia="ru-RU"/>
        </w:rPr>
      </w:pPr>
      <w:r>
        <w:rPr>
          <w:rFonts w:ascii="Times New Roman" w:eastAsia="Times New Roman" w:hAnsi="Times New Roman" w:cs="Times New Roman"/>
          <w:i/>
          <w:sz w:val="24"/>
          <w:szCs w:val="28"/>
          <w:lang w:eastAsia="ru-RU"/>
        </w:rPr>
        <w:t>Приложение:</w:t>
      </w:r>
      <w:r>
        <w:rPr>
          <w:rFonts w:ascii="Times New Roman" w:eastAsia="Times New Roman" w:hAnsi="Times New Roman" w:cs="Times New Roman"/>
          <w:sz w:val="28"/>
          <w:szCs w:val="28"/>
          <w:lang w:eastAsia="ru-RU"/>
        </w:rPr>
        <w:t xml:space="preserve"> 1) </w:t>
      </w:r>
      <w:r>
        <w:rPr>
          <w:rFonts w:ascii="Times New Roman" w:eastAsia="Times New Roman" w:hAnsi="Times New Roman" w:cs="Times New Roman"/>
          <w:i/>
          <w:sz w:val="24"/>
          <w:szCs w:val="28"/>
          <w:lang w:eastAsia="ru-RU"/>
        </w:rPr>
        <w:t xml:space="preserve">Краткая аналитическая справка по результатам рассмотрения и учета возражений государственных органов на предложения УЗПП по определению понятий «преступной» и «организованной» групп на 5 листах; </w:t>
      </w:r>
    </w:p>
    <w:p w:rsidR="001A4E50" w:rsidRDefault="001A4E50" w:rsidP="001A4E5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i/>
          <w:sz w:val="24"/>
          <w:szCs w:val="28"/>
          <w:lang w:eastAsia="ru-RU"/>
        </w:rPr>
        <w:t>2) сравнительная таблица на 4 листах.</w:t>
      </w:r>
    </w:p>
    <w:p w:rsidR="00141E54" w:rsidRPr="00D95E0D" w:rsidRDefault="00141E54" w:rsidP="004D4419">
      <w:pPr>
        <w:spacing w:after="0" w:line="240" w:lineRule="auto"/>
        <w:ind w:firstLine="709"/>
        <w:jc w:val="both"/>
        <w:rPr>
          <w:rFonts w:ascii="Times New Roman" w:hAnsi="Times New Roman" w:cs="Times New Roman"/>
          <w:sz w:val="28"/>
          <w:szCs w:val="28"/>
        </w:rPr>
      </w:pPr>
      <w:bookmarkStart w:id="0" w:name="_GoBack"/>
      <w:bookmarkEnd w:id="0"/>
    </w:p>
    <w:p w:rsidR="004D4419" w:rsidRDefault="004D4419" w:rsidP="004D4419">
      <w:pPr>
        <w:spacing w:after="0" w:line="240" w:lineRule="auto"/>
        <w:ind w:firstLine="709"/>
        <w:jc w:val="both"/>
        <w:rPr>
          <w:rFonts w:ascii="Times New Roman" w:eastAsia="Times New Roman" w:hAnsi="Times New Roman" w:cs="Times New Roman"/>
          <w:sz w:val="28"/>
          <w:szCs w:val="28"/>
          <w:lang w:eastAsia="ru-RU"/>
        </w:rPr>
      </w:pPr>
    </w:p>
    <w:p w:rsidR="004D4419" w:rsidRDefault="004D4419" w:rsidP="004D4419">
      <w:pPr>
        <w:spacing w:after="0" w:line="240" w:lineRule="auto"/>
        <w:rPr>
          <w:rFonts w:ascii="Times New Roman" w:hAnsi="Times New Roman"/>
          <w:b/>
          <w:sz w:val="28"/>
        </w:rPr>
      </w:pPr>
      <w:r>
        <w:rPr>
          <w:rFonts w:ascii="Times New Roman" w:hAnsi="Times New Roman" w:cs="Times New Roman"/>
          <w:i/>
          <w:sz w:val="28"/>
          <w:szCs w:val="28"/>
        </w:rPr>
        <w:t>С уважением,</w:t>
      </w:r>
      <w:r>
        <w:rPr>
          <w:rFonts w:ascii="Times New Roman" w:hAnsi="Times New Roman"/>
          <w:b/>
          <w:sz w:val="24"/>
        </w:rPr>
        <w:br/>
      </w:r>
      <w:r>
        <w:rPr>
          <w:rFonts w:ascii="Times New Roman" w:hAnsi="Times New Roman"/>
          <w:b/>
          <w:sz w:val="28"/>
        </w:rPr>
        <w:t xml:space="preserve">Уполномоченный по защите </w:t>
      </w:r>
    </w:p>
    <w:p w:rsidR="004D4419" w:rsidRDefault="004D4419" w:rsidP="004D4419">
      <w:pPr>
        <w:spacing w:after="0" w:line="240" w:lineRule="auto"/>
        <w:rPr>
          <w:rFonts w:ascii="Times New Roman" w:eastAsia="Times New Roman" w:hAnsi="Times New Roman" w:cs="Times New Roman"/>
          <w:b/>
          <w:bCs/>
          <w:sz w:val="32"/>
          <w:szCs w:val="28"/>
          <w:lang w:eastAsia="ru-RU"/>
        </w:rPr>
      </w:pPr>
      <w:r>
        <w:rPr>
          <w:rFonts w:ascii="Times New Roman" w:hAnsi="Times New Roman"/>
          <w:b/>
          <w:sz w:val="28"/>
        </w:rPr>
        <w:t>прав предпринимателей Казахстана</w:t>
      </w:r>
      <w:r>
        <w:rPr>
          <w:rFonts w:ascii="Times New Roman" w:hAnsi="Times New Roman"/>
          <w:b/>
          <w:sz w:val="28"/>
        </w:rPr>
        <w:tab/>
      </w:r>
      <w:r>
        <w:rPr>
          <w:rFonts w:ascii="Times New Roman" w:hAnsi="Times New Roman"/>
          <w:b/>
          <w:sz w:val="28"/>
        </w:rPr>
        <w:tab/>
        <w:t xml:space="preserve">                                             К. Нуров</w:t>
      </w:r>
    </w:p>
    <w:p w:rsidR="004D4419" w:rsidRDefault="004D4419" w:rsidP="004D4419">
      <w:pPr>
        <w:spacing w:after="0" w:line="240" w:lineRule="auto"/>
        <w:rPr>
          <w:rFonts w:ascii="Times New Roman" w:hAnsi="Times New Roman" w:cs="Times New Roman"/>
          <w:i/>
          <w:sz w:val="20"/>
          <w:szCs w:val="24"/>
        </w:rPr>
      </w:pPr>
    </w:p>
    <w:p w:rsidR="004D4419" w:rsidRDefault="004D4419" w:rsidP="004D4419">
      <w:pPr>
        <w:spacing w:after="0" w:line="240" w:lineRule="auto"/>
        <w:rPr>
          <w:rFonts w:ascii="Times New Roman" w:hAnsi="Times New Roman" w:cs="Times New Roman"/>
          <w:i/>
          <w:sz w:val="20"/>
          <w:szCs w:val="24"/>
        </w:rPr>
      </w:pPr>
    </w:p>
    <w:p w:rsidR="004D4419" w:rsidRDefault="004D4419" w:rsidP="004D4419">
      <w:pPr>
        <w:spacing w:after="0" w:line="240" w:lineRule="auto"/>
        <w:rPr>
          <w:rFonts w:ascii="Times New Roman" w:hAnsi="Times New Roman" w:cs="Times New Roman"/>
          <w:i/>
          <w:szCs w:val="24"/>
        </w:rPr>
      </w:pPr>
    </w:p>
    <w:p w:rsidR="004D4419" w:rsidRDefault="004D4419" w:rsidP="004D4419">
      <w:pPr>
        <w:spacing w:after="0" w:line="240" w:lineRule="auto"/>
        <w:rPr>
          <w:rFonts w:ascii="Times New Roman" w:hAnsi="Times New Roman" w:cs="Times New Roman"/>
          <w:i/>
          <w:szCs w:val="24"/>
        </w:rPr>
      </w:pPr>
    </w:p>
    <w:p w:rsidR="004D4419" w:rsidRDefault="004D4419" w:rsidP="004D4419">
      <w:pPr>
        <w:spacing w:after="0" w:line="240" w:lineRule="auto"/>
        <w:rPr>
          <w:rFonts w:ascii="Times New Roman" w:hAnsi="Times New Roman" w:cs="Times New Roman"/>
          <w:i/>
          <w:szCs w:val="24"/>
        </w:rPr>
      </w:pPr>
    </w:p>
    <w:p w:rsidR="004D4419" w:rsidRDefault="004D4419" w:rsidP="004D4419">
      <w:pPr>
        <w:spacing w:after="0" w:line="240" w:lineRule="auto"/>
        <w:rPr>
          <w:rFonts w:ascii="Times New Roman" w:hAnsi="Times New Roman" w:cs="Times New Roman"/>
          <w:i/>
          <w:szCs w:val="24"/>
        </w:rPr>
      </w:pPr>
    </w:p>
    <w:p w:rsidR="004D4419" w:rsidRDefault="004D4419" w:rsidP="004D4419">
      <w:pPr>
        <w:spacing w:after="0" w:line="240" w:lineRule="auto"/>
        <w:rPr>
          <w:rFonts w:ascii="Times New Roman" w:hAnsi="Times New Roman" w:cs="Times New Roman"/>
          <w:i/>
          <w:szCs w:val="24"/>
        </w:rPr>
      </w:pPr>
    </w:p>
    <w:p w:rsidR="004D4419" w:rsidRDefault="004D4419" w:rsidP="004D4419">
      <w:pPr>
        <w:spacing w:after="0" w:line="240" w:lineRule="auto"/>
        <w:rPr>
          <w:rFonts w:ascii="Times New Roman" w:hAnsi="Times New Roman" w:cs="Times New Roman"/>
          <w:i/>
          <w:szCs w:val="24"/>
        </w:rPr>
      </w:pPr>
    </w:p>
    <w:p w:rsidR="004D4419" w:rsidRDefault="004D4419" w:rsidP="004D4419">
      <w:pPr>
        <w:spacing w:after="0" w:line="240" w:lineRule="auto"/>
        <w:rPr>
          <w:rFonts w:ascii="Times New Roman" w:hAnsi="Times New Roman" w:cs="Times New Roman"/>
          <w:i/>
          <w:szCs w:val="24"/>
        </w:rPr>
      </w:pPr>
    </w:p>
    <w:p w:rsidR="004D4419" w:rsidRDefault="005461A4" w:rsidP="004D4419">
      <w:pPr>
        <w:spacing w:after="0" w:line="240" w:lineRule="auto"/>
        <w:rPr>
          <w:rFonts w:ascii="Times New Roman" w:hAnsi="Times New Roman" w:cs="Times New Roman"/>
          <w:i/>
          <w:sz w:val="28"/>
          <w:szCs w:val="24"/>
        </w:rPr>
      </w:pPr>
      <w:r>
        <w:rPr>
          <w:rFonts w:ascii="Times New Roman" w:hAnsi="Times New Roman" w:cs="Times New Roman"/>
          <w:i/>
          <w:szCs w:val="24"/>
        </w:rPr>
        <w:t xml:space="preserve">Исп.: </w:t>
      </w:r>
      <w:proofErr w:type="spellStart"/>
      <w:r w:rsidR="00577C08">
        <w:rPr>
          <w:rFonts w:ascii="Times New Roman" w:hAnsi="Times New Roman" w:cs="Times New Roman"/>
          <w:i/>
          <w:szCs w:val="24"/>
        </w:rPr>
        <w:t>Шукенов</w:t>
      </w:r>
      <w:proofErr w:type="spellEnd"/>
      <w:r w:rsidR="00577C08">
        <w:rPr>
          <w:rFonts w:ascii="Times New Roman" w:hAnsi="Times New Roman" w:cs="Times New Roman"/>
          <w:i/>
          <w:szCs w:val="24"/>
        </w:rPr>
        <w:t xml:space="preserve"> А.Х.</w:t>
      </w:r>
    </w:p>
    <w:p w:rsidR="004D4419" w:rsidRDefault="005461A4" w:rsidP="004D4419">
      <w:pPr>
        <w:spacing w:after="0" w:line="240" w:lineRule="auto"/>
        <w:rPr>
          <w:rFonts w:ascii="Times New Roman" w:hAnsi="Times New Roman"/>
          <w:i/>
        </w:rPr>
      </w:pPr>
      <w:r>
        <w:rPr>
          <w:rFonts w:ascii="Times New Roman" w:hAnsi="Times New Roman"/>
          <w:i/>
        </w:rPr>
        <w:t xml:space="preserve">Тел.: </w:t>
      </w:r>
      <w:r w:rsidR="00577C08">
        <w:rPr>
          <w:rFonts w:ascii="Times New Roman" w:hAnsi="Times New Roman"/>
          <w:i/>
        </w:rPr>
        <w:t>27-04-54</w:t>
      </w:r>
    </w:p>
    <w:p w:rsidR="00C83747" w:rsidRDefault="00C83747" w:rsidP="004D4419">
      <w:pPr>
        <w:spacing w:after="0" w:line="240" w:lineRule="auto"/>
        <w:rPr>
          <w:rFonts w:ascii="Times New Roman" w:hAnsi="Times New Roman" w:cs="Times New Roman"/>
          <w:i/>
          <w:sz w:val="28"/>
          <w:szCs w:val="24"/>
        </w:rPr>
      </w:pPr>
    </w:p>
    <w:p w:rsidR="00BF44A9" w:rsidRDefault="00BF44A9"/>
    <w:sectPr w:rsidR="00BF44A9" w:rsidSect="004D4419">
      <w:headerReference w:type="default" r:id="rId7"/>
      <w:pgSz w:w="11906" w:h="16838"/>
      <w:pgMar w:top="567" w:right="567" w:bottom="567" w:left="1134"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14.09.2026 10:27 Корректоры - Н. Жакенова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14.09.2026 10:36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37">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KZ9RWM520261037657674386F0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https://documentolog.com/?verify=KZ9RWM520261037657674386F0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12817/000 от 14.09.2026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УПОЛНОМОЧЕННЫЙ ПО ЗАЩИТЕ ПРАВ ПРЕДПРИНИМАТЕЛЕЙ КАЗАХСТАНА</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ГЕНЕРАЛЬНАЯ ПРОКУРАТУРА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14.09.2026 10:27</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MIIW3wYJ...f07Sim25r</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14.09.2026 10:36</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ЕСКЕНДИРОВА ДАМИРА</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MIIXNwYJ...8Yse19A==</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14.09.2026 11:04</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26D7" w:rsidRDefault="002826D7" w:rsidP="004D4419">
      <w:pPr>
        <w:spacing w:after="0" w:line="240" w:lineRule="auto"/>
      </w:pPr>
      <w:r>
        <w:separator/>
      </w:r>
    </w:p>
  </w:endnote>
  <w:endnote w:type="continuationSeparator" w:id="0">
    <w:p w:rsidR="002826D7" w:rsidRDefault="002826D7" w:rsidP="004D4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14.09.2026 11:16. Копия электронного документа. Версия СЭД: 8.0.1 Результат проверки ЭЦП: Положительный результат проверки ЭЦП Исх. номер: 12817/000 Исх.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14.09.2026 11:16. Копия электронного документа. Версия СЭД: 8.0.1 Результат проверки ЭЦП: Положительный результат проверки ЭЦП Исх. номер: 12817/000 Исх. </w:t>
                </w:r>
              </w:p>
            </w:txbxContent>
          </v:textbox>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26D7" w:rsidRDefault="002826D7" w:rsidP="004D4419">
      <w:pPr>
        <w:spacing w:after="0" w:line="240" w:lineRule="auto"/>
      </w:pPr>
      <w:r>
        <w:separator/>
      </w:r>
    </w:p>
  </w:footnote>
  <w:footnote w:type="continuationSeparator" w:id="0">
    <w:p w:rsidR="002826D7" w:rsidRDefault="002826D7" w:rsidP="004D44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4997957"/>
      <w:docPartObj>
        <w:docPartGallery w:val="Page Numbers (Top of Page)"/>
        <w:docPartUnique/>
      </w:docPartObj>
    </w:sdtPr>
    <w:sdtEndPr/>
    <w:sdtContent>
      <w:p w:rsidR="004D4419" w:rsidRDefault="004D4419">
        <w:pPr>
          <w:pStyle w:val="a3"/>
          <w:jc w:val="center"/>
        </w:pPr>
        <w:r>
          <w:fldChar w:fldCharType="begin"/>
        </w:r>
        <w:r>
          <w:instrText>PAGE   \* MERGEFORMAT</w:instrText>
        </w:r>
        <w:r>
          <w:fldChar w:fldCharType="separate"/>
        </w:r>
        <w:r w:rsidR="001A4E50">
          <w:rPr>
            <w:noProof/>
          </w:rPr>
          <w:t>5</w:t>
        </w:r>
        <w:r>
          <w:fldChar w:fldCharType="end"/>
        </w:r>
      </w:p>
    </w:sdtContent>
  </w:sdt>
  <w:p w:rsidR="004D4419" w:rsidRDefault="004D441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077"/>
    <w:rsid w:val="000A5824"/>
    <w:rsid w:val="00141E54"/>
    <w:rsid w:val="001A4E50"/>
    <w:rsid w:val="001C0B73"/>
    <w:rsid w:val="001C60FC"/>
    <w:rsid w:val="001E6F88"/>
    <w:rsid w:val="002826D7"/>
    <w:rsid w:val="002D4DE4"/>
    <w:rsid w:val="004D4419"/>
    <w:rsid w:val="00523953"/>
    <w:rsid w:val="005461A4"/>
    <w:rsid w:val="00577C08"/>
    <w:rsid w:val="0080145A"/>
    <w:rsid w:val="00B34719"/>
    <w:rsid w:val="00B44FE5"/>
    <w:rsid w:val="00B66077"/>
    <w:rsid w:val="00BF44A9"/>
    <w:rsid w:val="00C35032"/>
    <w:rsid w:val="00C3767E"/>
    <w:rsid w:val="00C44EE7"/>
    <w:rsid w:val="00C83747"/>
    <w:rsid w:val="00D21912"/>
    <w:rsid w:val="00D96870"/>
    <w:rsid w:val="00F01D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46C8FE-5705-4A83-84E4-4FB6FE835B1C}"/>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block">
    <w:name w:val="d-block"/>
    <w:basedOn w:val="a0"/>
    <w:rsid w:val="004D4419"/>
  </w:style>
  <w:style w:type="paragraph" w:styleId="a3">
    <w:name w:val="header"/>
    <w:basedOn w:val="a"/>
    <w:link w:val="a4"/>
    <w:uiPriority w:val="99"/>
    <w:unhideWhenUsed/>
    <w:rsid w:val="004D441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D4419"/>
  </w:style>
  <w:style w:type="paragraph" w:styleId="a5">
    <w:name w:val="footer"/>
    <w:basedOn w:val="a"/>
    <w:link w:val="a6"/>
    <w:uiPriority w:val="99"/>
    <w:unhideWhenUsed/>
    <w:rsid w:val="004D441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D4419"/>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641923">
      <w:bodyDiv w:val="1"/>
      <w:marLeft w:val="0"/>
      <w:marRight w:val="0"/>
      <w:marTop w:val="0"/>
      <w:marBottom w:val="0"/>
      <w:divBdr>
        <w:top w:val="none" w:sz="0" w:space="0" w:color="auto"/>
        <w:left w:val="none" w:sz="0" w:space="0" w:color="auto"/>
        <w:bottom w:val="none" w:sz="0" w:space="0" w:color="auto"/>
        <w:right w:val="none" w:sz="0" w:space="0" w:color="auto"/>
      </w:divBdr>
    </w:div>
    <w:div w:id="139751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Id937" Type="http://schemas.openxmlformats.org/officeDocument/2006/relationships/image" Target="media/image937.png"/><Relationship Id="rId900" Type="http://schemas.openxmlformats.org/officeDocument/2006/relationships/hyperlink" Target="https://documentolog.com/?verify=KZ9RWM520261037657674386F0"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2586</Words>
  <Characters>14746</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Сарсембаева Дильнара Жуматовна</cp:lastModifiedBy>
  <cp:revision>7</cp:revision>
  <dcterms:created xsi:type="dcterms:W3CDTF">2026-09-09T09:38:00Z</dcterms:created>
  <dcterms:modified xsi:type="dcterms:W3CDTF">2026-09-11T06:12:00Z</dcterms:modified>
</cp:coreProperties>
</file>