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09665/12 от 20.07.2026</w:t>
      </w:r>
    </w:p>
    <w:p w14:paraId="7FC0BEB7" w14:textId="77777777" w:rsidR="003D18FF" w:rsidRDefault="003D18FF" w:rsidP="003D18FF">
      <w:pPr>
        <w:rPr>
          <w:rFonts w:ascii="Times New Roman" w:hAnsi="Times New Roman"/>
          <w:bCs/>
          <w:sz w:val="20"/>
          <w:szCs w:val="20"/>
        </w:rPr>
      </w:pPr>
    </w:p>
    <w:p w14:paraId="20616400" w14:textId="77777777" w:rsidR="003D18FF" w:rsidRDefault="003D18FF" w:rsidP="00090374">
      <w:pPr>
        <w:tabs>
          <w:tab w:val="left" w:pos="7830"/>
        </w:tabs>
        <w:rPr>
          <w:rFonts w:ascii="Times New Roman" w:hAnsi="Times New Roman"/>
          <w:bCs/>
          <w:sz w:val="20"/>
          <w:szCs w:val="20"/>
        </w:rPr>
      </w:pPr>
    </w:p>
    <w:p w14:paraId="65A494BE" w14:textId="74A00BB7" w:rsidR="003D18FF" w:rsidRDefault="00C024EB" w:rsidP="00090374">
      <w:pPr>
        <w:rPr>
          <w:rFonts w:ascii="Times New Roman" w:hAnsi="Times New Roman"/>
          <w:bCs/>
          <w:sz w:val="20"/>
          <w:szCs w:val="20"/>
        </w:rPr>
      </w:pPr>
      <w:r>
        <w:rPr>
          <w:rFonts w:ascii="Times New Roman" w:hAnsi="Times New Roman"/>
          <w:bCs/>
          <w:sz w:val="20"/>
          <w:szCs w:val="20"/>
        </w:rPr>
        <w:t xml:space="preserve">   </w:t>
      </w:r>
      <w:r w:rsidR="003D18FF">
        <w:rPr>
          <w:rFonts w:ascii="Times New Roman" w:hAnsi="Times New Roman"/>
          <w:bCs/>
          <w:sz w:val="20"/>
          <w:szCs w:val="20"/>
        </w:rPr>
        <w:t xml:space="preserve"> от </w:t>
      </w:r>
    </w:p>
    <w:p w14:paraId="75EB18E2" w14:textId="77777777" w:rsidR="003D18FF" w:rsidRDefault="003D18FF" w:rsidP="003D18FF">
      <w:pPr>
        <w:rPr>
          <w:rFonts w:ascii="Times New Roman" w:hAnsi="Times New Roman"/>
          <w:bCs/>
          <w:sz w:val="20"/>
          <w:szCs w:val="20"/>
        </w:rPr>
      </w:pPr>
    </w:p>
    <w:p w14:paraId="57268A77" w14:textId="77777777" w:rsidR="007E4783" w:rsidRDefault="007E4783" w:rsidP="007E4783">
      <w:pPr>
        <w:rPr>
          <w:rFonts w:ascii="Times New Roman" w:hAnsi="Times New Roman"/>
          <w:bCs/>
          <w:sz w:val="28"/>
          <w:szCs w:val="28"/>
        </w:rPr>
      </w:pPr>
    </w:p>
    <w:p w14:paraId="4C0BA63A"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4E8844ED"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29F2A827"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22874AC8"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08258447"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7F754FF0"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61454154" w14:textId="77777777" w:rsidR="00A752EA" w:rsidRDefault="00A752EA" w:rsidP="00A752EA">
      <w:pPr>
        <w:spacing w:after="0" w:line="240" w:lineRule="auto"/>
        <w:ind w:left="5664"/>
        <w:rPr>
          <w:rFonts w:ascii="Times New Roman" w:eastAsia="Times New Roman" w:hAnsi="Times New Roman" w:cs="Times New Roman"/>
          <w:b/>
          <w:bCs/>
          <w:sz w:val="28"/>
          <w:szCs w:val="28"/>
          <w:lang w:eastAsia="ru-RU"/>
        </w:rPr>
      </w:pPr>
    </w:p>
    <w:p w14:paraId="09E7F836" w14:textId="5288B2EE" w:rsidR="00A752EA" w:rsidRPr="00A752EA" w:rsidRDefault="00A752EA" w:rsidP="00A752EA">
      <w:pPr>
        <w:spacing w:after="0" w:line="240" w:lineRule="auto"/>
        <w:ind w:left="5664"/>
        <w:rPr>
          <w:rFonts w:ascii="Times New Roman" w:eastAsia="Times New Roman" w:hAnsi="Times New Roman" w:cs="Times New Roman"/>
          <w:b/>
          <w:bCs/>
          <w:sz w:val="28"/>
          <w:szCs w:val="28"/>
          <w:lang w:eastAsia="ru-RU"/>
        </w:rPr>
      </w:pPr>
      <w:r w:rsidRPr="00A752EA">
        <w:rPr>
          <w:rFonts w:ascii="Times New Roman" w:eastAsia="Times New Roman" w:hAnsi="Times New Roman" w:cs="Times New Roman"/>
          <w:b/>
          <w:bCs/>
          <w:sz w:val="28"/>
          <w:szCs w:val="28"/>
          <w:lang w:eastAsia="ru-RU"/>
        </w:rPr>
        <w:t>Генеральному Прокурору</w:t>
      </w:r>
      <w:r w:rsidRPr="00A752EA">
        <w:rPr>
          <w:rFonts w:ascii="Times New Roman" w:eastAsia="Times New Roman" w:hAnsi="Times New Roman" w:cs="Times New Roman"/>
          <w:b/>
          <w:bCs/>
          <w:sz w:val="28"/>
          <w:szCs w:val="28"/>
          <w:lang w:eastAsia="ru-RU"/>
        </w:rPr>
        <w:br/>
        <w:t>Республики Казахстан</w:t>
      </w:r>
    </w:p>
    <w:p w14:paraId="2329DC47" w14:textId="77777777" w:rsidR="00A752EA" w:rsidRPr="00A752EA" w:rsidRDefault="00A752EA" w:rsidP="00A752EA">
      <w:pPr>
        <w:spacing w:after="0" w:line="240" w:lineRule="auto"/>
        <w:ind w:left="5664"/>
        <w:rPr>
          <w:rFonts w:ascii="Times New Roman" w:eastAsia="Times New Roman" w:hAnsi="Times New Roman" w:cs="Times New Roman"/>
          <w:b/>
          <w:sz w:val="28"/>
          <w:szCs w:val="28"/>
          <w:lang w:eastAsia="ru-RU"/>
        </w:rPr>
      </w:pPr>
      <w:r w:rsidRPr="00A752EA">
        <w:rPr>
          <w:rFonts w:ascii="Times New Roman" w:eastAsia="Times New Roman" w:hAnsi="Times New Roman" w:cs="Times New Roman"/>
          <w:b/>
          <w:sz w:val="28"/>
          <w:szCs w:val="28"/>
          <w:lang w:val="kk-KZ" w:eastAsia="ru-RU"/>
        </w:rPr>
        <w:t>Асылову Б</w:t>
      </w:r>
      <w:r w:rsidRPr="00A752EA">
        <w:rPr>
          <w:rFonts w:ascii="Times New Roman" w:eastAsia="Times New Roman" w:hAnsi="Times New Roman" w:cs="Times New Roman"/>
          <w:b/>
          <w:sz w:val="28"/>
          <w:szCs w:val="28"/>
          <w:lang w:eastAsia="ru-RU"/>
        </w:rPr>
        <w:t>.Н.</w:t>
      </w:r>
    </w:p>
    <w:p w14:paraId="17F44D29" w14:textId="77777777" w:rsidR="00A752EA" w:rsidRPr="00A752EA" w:rsidRDefault="00A752EA" w:rsidP="00A752EA">
      <w:pPr>
        <w:spacing w:after="0" w:line="240" w:lineRule="auto"/>
        <w:jc w:val="center"/>
        <w:rPr>
          <w:rFonts w:ascii="Times New Roman" w:eastAsia="Times New Roman" w:hAnsi="Times New Roman" w:cs="Times New Roman"/>
          <w:b/>
          <w:sz w:val="28"/>
          <w:szCs w:val="28"/>
          <w:lang w:eastAsia="ru-RU"/>
        </w:rPr>
      </w:pPr>
    </w:p>
    <w:p w14:paraId="6010E89E" w14:textId="77777777" w:rsidR="00A752EA" w:rsidRPr="00A752EA" w:rsidRDefault="00A752EA" w:rsidP="00A752EA">
      <w:pPr>
        <w:spacing w:after="0" w:line="240" w:lineRule="auto"/>
        <w:jc w:val="center"/>
        <w:rPr>
          <w:rFonts w:ascii="Times New Roman" w:eastAsia="Times New Roman" w:hAnsi="Times New Roman" w:cs="Times New Roman"/>
          <w:b/>
          <w:sz w:val="28"/>
          <w:szCs w:val="28"/>
          <w:lang w:eastAsia="ru-RU"/>
        </w:rPr>
      </w:pPr>
    </w:p>
    <w:p w14:paraId="03B8CEB8" w14:textId="77777777" w:rsidR="00A752EA" w:rsidRPr="00A752EA" w:rsidRDefault="00A752EA" w:rsidP="00A752EA">
      <w:pPr>
        <w:spacing w:after="0" w:line="240" w:lineRule="auto"/>
        <w:jc w:val="center"/>
        <w:rPr>
          <w:rFonts w:ascii="Times New Roman" w:eastAsia="Times New Roman" w:hAnsi="Times New Roman" w:cs="Times New Roman"/>
          <w:b/>
          <w:sz w:val="28"/>
          <w:szCs w:val="28"/>
          <w:lang w:eastAsia="ru-RU"/>
        </w:rPr>
      </w:pPr>
      <w:r w:rsidRPr="00A752EA">
        <w:rPr>
          <w:rFonts w:ascii="Times New Roman" w:eastAsia="Times New Roman" w:hAnsi="Times New Roman" w:cs="Times New Roman"/>
          <w:b/>
          <w:sz w:val="28"/>
          <w:szCs w:val="28"/>
          <w:lang w:eastAsia="ru-RU"/>
        </w:rPr>
        <w:t xml:space="preserve">Уважаемый </w:t>
      </w:r>
      <w:r w:rsidRPr="00A752EA">
        <w:rPr>
          <w:rFonts w:ascii="Times New Roman" w:eastAsia="Times New Roman" w:hAnsi="Times New Roman" w:cs="Times New Roman"/>
          <w:b/>
          <w:sz w:val="28"/>
          <w:szCs w:val="28"/>
          <w:lang w:val="kk-KZ" w:eastAsia="ru-RU"/>
        </w:rPr>
        <w:t>Берик Ногаевич</w:t>
      </w:r>
      <w:r w:rsidRPr="00A752EA">
        <w:rPr>
          <w:rFonts w:ascii="Times New Roman" w:eastAsia="Times New Roman" w:hAnsi="Times New Roman" w:cs="Times New Roman"/>
          <w:b/>
          <w:sz w:val="28"/>
          <w:szCs w:val="28"/>
          <w:lang w:eastAsia="ru-RU"/>
        </w:rPr>
        <w:t>!</w:t>
      </w:r>
    </w:p>
    <w:p w14:paraId="63DF09BC"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p>
    <w:p w14:paraId="7E856788"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sz w:val="28"/>
          <w:szCs w:val="28"/>
          <w:lang w:eastAsia="ru-RU"/>
        </w:rPr>
        <w:t xml:space="preserve">В мой адрес поступило обращение </w:t>
      </w:r>
      <w:r w:rsidRPr="00A752EA">
        <w:rPr>
          <w:rFonts w:ascii="Times New Roman" w:eastAsia="Times New Roman" w:hAnsi="Times New Roman" w:cs="Times New Roman"/>
          <w:sz w:val="28"/>
          <w:szCs w:val="28"/>
          <w:lang w:val="kk-KZ" w:eastAsia="ru-RU"/>
        </w:rPr>
        <w:t>ОЮЛ</w:t>
      </w:r>
      <w:r w:rsidRPr="00A752EA">
        <w:rPr>
          <w:rFonts w:ascii="Times New Roman" w:eastAsia="Times New Roman" w:hAnsi="Times New Roman" w:cs="Times New Roman"/>
          <w:sz w:val="28"/>
          <w:szCs w:val="28"/>
          <w:lang w:eastAsia="ru-RU"/>
        </w:rPr>
        <w:t xml:space="preserve"> «Ассоциация независимых нефтеперерабатывающих и нефтехимических компаний Казахстана «</w:t>
      </w:r>
      <w:proofErr w:type="spellStart"/>
      <w:r w:rsidRPr="00A752EA">
        <w:rPr>
          <w:rFonts w:ascii="Times New Roman" w:eastAsia="Times New Roman" w:hAnsi="Times New Roman" w:cs="Times New Roman"/>
          <w:sz w:val="28"/>
          <w:szCs w:val="28"/>
          <w:lang w:eastAsia="ru-RU"/>
        </w:rPr>
        <w:t>Qazaq</w:t>
      </w:r>
      <w:proofErr w:type="spellEnd"/>
      <w:r w:rsidRPr="00A752EA">
        <w:rPr>
          <w:rFonts w:ascii="Times New Roman" w:eastAsia="Times New Roman" w:hAnsi="Times New Roman" w:cs="Times New Roman"/>
          <w:sz w:val="28"/>
          <w:szCs w:val="28"/>
          <w:lang w:eastAsia="ru-RU"/>
        </w:rPr>
        <w:t xml:space="preserve"> </w:t>
      </w:r>
      <w:proofErr w:type="spellStart"/>
      <w:r w:rsidRPr="00A752EA">
        <w:rPr>
          <w:rFonts w:ascii="Times New Roman" w:eastAsia="Times New Roman" w:hAnsi="Times New Roman" w:cs="Times New Roman"/>
          <w:sz w:val="28"/>
          <w:szCs w:val="28"/>
          <w:lang w:eastAsia="ru-RU"/>
        </w:rPr>
        <w:t>Refinery</w:t>
      </w:r>
      <w:proofErr w:type="spellEnd"/>
      <w:r w:rsidRPr="00A752EA">
        <w:rPr>
          <w:rFonts w:ascii="Times New Roman" w:eastAsia="Times New Roman" w:hAnsi="Times New Roman" w:cs="Times New Roman"/>
          <w:sz w:val="28"/>
          <w:szCs w:val="28"/>
          <w:lang w:eastAsia="ru-RU"/>
        </w:rPr>
        <w:t>» по вопросу введения ограничений на экспорт нефтепродуктов, произведенных отечественными малотоннажными нефтеперерабатывающими предприятиями.</w:t>
      </w:r>
    </w:p>
    <w:p w14:paraId="5EE1BE5F"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sz w:val="28"/>
          <w:szCs w:val="28"/>
          <w:lang w:eastAsia="ru-RU"/>
        </w:rPr>
        <w:t xml:space="preserve">Согласно обращению, с 8 июля 2026 года </w:t>
      </w:r>
      <w:r w:rsidRPr="00A752EA">
        <w:rPr>
          <w:rFonts w:ascii="Times New Roman" w:eastAsia="Times New Roman" w:hAnsi="Times New Roman" w:cs="Times New Roman"/>
          <w:sz w:val="28"/>
          <w:szCs w:val="28"/>
          <w:lang w:val="kk-KZ" w:eastAsia="ru-RU"/>
        </w:rPr>
        <w:t>АО</w:t>
      </w:r>
      <w:r w:rsidRPr="00A752EA">
        <w:rPr>
          <w:rFonts w:ascii="Times New Roman" w:eastAsia="Times New Roman" w:hAnsi="Times New Roman" w:cs="Times New Roman"/>
          <w:sz w:val="28"/>
          <w:szCs w:val="28"/>
          <w:lang w:eastAsia="ru-RU"/>
        </w:rPr>
        <w:t xml:space="preserve"> «Национальная компания «</w:t>
      </w:r>
      <w:proofErr w:type="spellStart"/>
      <w:r w:rsidRPr="00A752EA">
        <w:rPr>
          <w:rFonts w:ascii="Times New Roman" w:eastAsia="Times New Roman" w:hAnsi="Times New Roman" w:cs="Times New Roman"/>
          <w:sz w:val="28"/>
          <w:szCs w:val="28"/>
          <w:lang w:eastAsia="ru-RU"/>
        </w:rPr>
        <w:t>Қазақстан</w:t>
      </w:r>
      <w:proofErr w:type="spellEnd"/>
      <w:r w:rsidRPr="00A752EA">
        <w:rPr>
          <w:rFonts w:ascii="Times New Roman" w:eastAsia="Times New Roman" w:hAnsi="Times New Roman" w:cs="Times New Roman"/>
          <w:sz w:val="28"/>
          <w:szCs w:val="28"/>
          <w:lang w:eastAsia="ru-RU"/>
        </w:rPr>
        <w:t xml:space="preserve"> </w:t>
      </w:r>
      <w:proofErr w:type="spellStart"/>
      <w:r w:rsidRPr="00A752EA">
        <w:rPr>
          <w:rFonts w:ascii="Times New Roman" w:eastAsia="Times New Roman" w:hAnsi="Times New Roman" w:cs="Times New Roman"/>
          <w:sz w:val="28"/>
          <w:szCs w:val="28"/>
          <w:lang w:eastAsia="ru-RU"/>
        </w:rPr>
        <w:t>темір</w:t>
      </w:r>
      <w:proofErr w:type="spellEnd"/>
      <w:r w:rsidRPr="00A752EA">
        <w:rPr>
          <w:rFonts w:ascii="Times New Roman" w:eastAsia="Times New Roman" w:hAnsi="Times New Roman" w:cs="Times New Roman"/>
          <w:sz w:val="28"/>
          <w:szCs w:val="28"/>
          <w:lang w:eastAsia="ru-RU"/>
        </w:rPr>
        <w:t xml:space="preserve"> </w:t>
      </w:r>
      <w:proofErr w:type="spellStart"/>
      <w:r w:rsidRPr="00A752EA">
        <w:rPr>
          <w:rFonts w:ascii="Times New Roman" w:eastAsia="Times New Roman" w:hAnsi="Times New Roman" w:cs="Times New Roman"/>
          <w:sz w:val="28"/>
          <w:szCs w:val="28"/>
          <w:lang w:eastAsia="ru-RU"/>
        </w:rPr>
        <w:t>жолы</w:t>
      </w:r>
      <w:proofErr w:type="spellEnd"/>
      <w:r w:rsidRPr="00A752EA">
        <w:rPr>
          <w:rFonts w:ascii="Times New Roman" w:eastAsia="Times New Roman" w:hAnsi="Times New Roman" w:cs="Times New Roman"/>
          <w:sz w:val="28"/>
          <w:szCs w:val="28"/>
          <w:lang w:eastAsia="ru-RU"/>
        </w:rPr>
        <w:t>» во исполнение поручения Министерства энергетики Республики Казахстан от 7 июля 2026 года введены ограничения на прием к перевозке отдельных нефтепродуктов, предназначенных для экспорта. При этом заявители указывают, что действие ограничений распространяется преимущественно на независимые малотоннажные нефтеперерабатывающие предприятия, тогда как в отношении ряда иных производителей предусмотрены исключения.</w:t>
      </w:r>
    </w:p>
    <w:p w14:paraId="155126FE"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sz w:val="28"/>
          <w:szCs w:val="28"/>
          <w:lang w:eastAsia="ru-RU"/>
        </w:rPr>
        <w:t>По информации Ассоциации, реализация указанных мер привела к невозможности исполнения действующих экспортных контрактов, затовариванию резервуарных мощностей предприятий, возникновению рисков остановки непрерывных технологических процессов, применения штрафных санкций по международным обязательствам, а также может повлечь негативные последствия для занятости населения, поступлений в бюджет и инвестиционного климата.</w:t>
      </w:r>
    </w:p>
    <w:p w14:paraId="6551A800"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sz w:val="28"/>
          <w:szCs w:val="28"/>
          <w:lang w:eastAsia="ru-RU"/>
        </w:rPr>
        <w:t>В соответствии с пунктом 4 статьи 29 Конституции Республики Казахстан каждый имеет право на свободу предпринимательской деятельности, свободное использование своего имущества для любой законной предпринимательской деятельности. Реализация данного конституционного права обеспечивается посредством соблюдения принципов законности, свободы предпринимательства, равенства субъектов предпринимательства, прозрачности государственного регулирования и недопустимости незаконного вмешательства государства в предпринимательскую деятельность, закрепленных статьями 3 и 5 Предпринимательского кодекса Республики Казахстан. Предпринимательский кодекс также предусматривает ответственность за воспрепятствование законной предпринимательской деятельности и нарушение законодательства в сфере предпринимательства.</w:t>
      </w:r>
    </w:p>
    <w:p w14:paraId="08A6FE04"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sz w:val="28"/>
          <w:szCs w:val="28"/>
          <w:lang w:eastAsia="ru-RU"/>
        </w:rPr>
        <w:t>Вместе с тем доводы, изложенные в обращении Ассоциации, требуют всесторонней правовой оценки, в том числе в части соблюдения установленного законодательством порядка введения ограничительных мер, наличия надлежащего нормативного правового основания для их применения, а также соблюдения предусмотренных законодательством процедур принятия решений, затрагивающих права и законные интересы субъектов предпринимательства.</w:t>
      </w:r>
    </w:p>
    <w:p w14:paraId="096B9628"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sz w:val="28"/>
          <w:szCs w:val="28"/>
          <w:lang w:eastAsia="ru-RU"/>
        </w:rPr>
        <w:t>Учитывая изложенное, а также принимая во внимание значимость поставленного вопроса для обеспечения законности, защиты прав субъектов предпринимательства и поддержания благоприятного инвестиционного климата, просим рассмотреть доводы, изложенные в обращении ОЮЛ «Ассоциация независимых нефтеперерабатывающих и нефтехимических компаний Казахстана «</w:t>
      </w:r>
      <w:proofErr w:type="spellStart"/>
      <w:r w:rsidRPr="00A752EA">
        <w:rPr>
          <w:rFonts w:ascii="Times New Roman" w:eastAsia="Times New Roman" w:hAnsi="Times New Roman" w:cs="Times New Roman"/>
          <w:sz w:val="28"/>
          <w:szCs w:val="28"/>
          <w:lang w:eastAsia="ru-RU"/>
        </w:rPr>
        <w:t>Qazaq</w:t>
      </w:r>
      <w:proofErr w:type="spellEnd"/>
      <w:r w:rsidRPr="00A752EA">
        <w:rPr>
          <w:rFonts w:ascii="Times New Roman" w:eastAsia="Times New Roman" w:hAnsi="Times New Roman" w:cs="Times New Roman"/>
          <w:sz w:val="28"/>
          <w:szCs w:val="28"/>
          <w:lang w:eastAsia="ru-RU"/>
        </w:rPr>
        <w:t xml:space="preserve"> </w:t>
      </w:r>
      <w:proofErr w:type="spellStart"/>
      <w:r w:rsidRPr="00A752EA">
        <w:rPr>
          <w:rFonts w:ascii="Times New Roman" w:eastAsia="Times New Roman" w:hAnsi="Times New Roman" w:cs="Times New Roman"/>
          <w:sz w:val="28"/>
          <w:szCs w:val="28"/>
          <w:lang w:eastAsia="ru-RU"/>
        </w:rPr>
        <w:t>Refinery</w:t>
      </w:r>
      <w:proofErr w:type="spellEnd"/>
      <w:r w:rsidRPr="00A752EA">
        <w:rPr>
          <w:rFonts w:ascii="Times New Roman" w:eastAsia="Times New Roman" w:hAnsi="Times New Roman" w:cs="Times New Roman"/>
          <w:sz w:val="28"/>
          <w:szCs w:val="28"/>
          <w:lang w:eastAsia="ru-RU"/>
        </w:rPr>
        <w:t>», организовать проверку соблюдения требований законодательства при введении указанных ограничительных мер, дать правовую оценку действиям уполномоченных государственных органов и иных организаций в пределах их компетенции, а при наличии предусмотренных законом оснований принять соответствующие меры прокурорского реагирования.</w:t>
      </w:r>
    </w:p>
    <w:p w14:paraId="7F6C2091" w14:textId="77777777" w:rsidR="00A752EA" w:rsidRPr="00A752EA" w:rsidRDefault="00A752EA" w:rsidP="00A752EA">
      <w:pPr>
        <w:spacing w:after="0" w:line="240" w:lineRule="auto"/>
        <w:ind w:firstLine="709"/>
        <w:jc w:val="both"/>
        <w:rPr>
          <w:rFonts w:ascii="Times New Roman" w:eastAsia="Times New Roman" w:hAnsi="Times New Roman" w:cs="Times New Roman"/>
          <w:sz w:val="28"/>
          <w:szCs w:val="28"/>
          <w:lang w:eastAsia="ru-RU"/>
        </w:rPr>
      </w:pPr>
      <w:r w:rsidRPr="00A752EA">
        <w:rPr>
          <w:rFonts w:ascii="Times New Roman" w:eastAsia="Times New Roman" w:hAnsi="Times New Roman" w:cs="Times New Roman"/>
          <w:b/>
          <w:bCs/>
          <w:sz w:val="28"/>
          <w:szCs w:val="28"/>
          <w:lang w:eastAsia="ru-RU"/>
        </w:rPr>
        <w:t>Приложение:</w:t>
      </w:r>
      <w:r w:rsidRPr="00A752EA">
        <w:rPr>
          <w:rFonts w:ascii="Times New Roman" w:eastAsia="Times New Roman" w:hAnsi="Times New Roman" w:cs="Times New Roman"/>
          <w:sz w:val="28"/>
          <w:szCs w:val="28"/>
          <w:lang w:eastAsia="ru-RU"/>
        </w:rPr>
        <w:t xml:space="preserve"> обращение ОЮЛ «Ассоциация независимых нефтеперерабатывающих и нефтехимических компаний Казахстана «</w:t>
      </w:r>
      <w:proofErr w:type="spellStart"/>
      <w:r w:rsidRPr="00A752EA">
        <w:rPr>
          <w:rFonts w:ascii="Times New Roman" w:eastAsia="Times New Roman" w:hAnsi="Times New Roman" w:cs="Times New Roman"/>
          <w:sz w:val="28"/>
          <w:szCs w:val="28"/>
          <w:lang w:eastAsia="ru-RU"/>
        </w:rPr>
        <w:t>Qazaq</w:t>
      </w:r>
      <w:proofErr w:type="spellEnd"/>
      <w:r w:rsidRPr="00A752EA">
        <w:rPr>
          <w:rFonts w:ascii="Times New Roman" w:eastAsia="Times New Roman" w:hAnsi="Times New Roman" w:cs="Times New Roman"/>
          <w:sz w:val="28"/>
          <w:szCs w:val="28"/>
          <w:lang w:eastAsia="ru-RU"/>
        </w:rPr>
        <w:t xml:space="preserve"> </w:t>
      </w:r>
      <w:proofErr w:type="spellStart"/>
      <w:r w:rsidRPr="00A752EA">
        <w:rPr>
          <w:rFonts w:ascii="Times New Roman" w:eastAsia="Times New Roman" w:hAnsi="Times New Roman" w:cs="Times New Roman"/>
          <w:sz w:val="28"/>
          <w:szCs w:val="28"/>
          <w:lang w:eastAsia="ru-RU"/>
        </w:rPr>
        <w:t>Refinery</w:t>
      </w:r>
      <w:proofErr w:type="spellEnd"/>
      <w:r w:rsidRPr="00A752EA">
        <w:rPr>
          <w:rFonts w:ascii="Times New Roman" w:eastAsia="Times New Roman" w:hAnsi="Times New Roman" w:cs="Times New Roman"/>
          <w:sz w:val="28"/>
          <w:szCs w:val="28"/>
          <w:lang w:eastAsia="ru-RU"/>
        </w:rPr>
        <w:t xml:space="preserve">» на </w:t>
      </w:r>
      <w:r w:rsidRPr="00A752EA">
        <w:rPr>
          <w:rFonts w:ascii="Times New Roman" w:eastAsia="Times New Roman" w:hAnsi="Times New Roman" w:cs="Times New Roman"/>
          <w:sz w:val="28"/>
          <w:szCs w:val="28"/>
          <w:u w:val="single"/>
          <w:lang w:val="kk-KZ" w:eastAsia="ru-RU"/>
        </w:rPr>
        <w:t>5</w:t>
      </w:r>
      <w:r w:rsidRPr="00A752EA">
        <w:rPr>
          <w:rFonts w:ascii="Times New Roman" w:eastAsia="Times New Roman" w:hAnsi="Times New Roman" w:cs="Times New Roman"/>
          <w:sz w:val="28"/>
          <w:szCs w:val="28"/>
          <w:lang w:eastAsia="ru-RU"/>
        </w:rPr>
        <w:t xml:space="preserve"> листах.</w:t>
      </w:r>
    </w:p>
    <w:p w14:paraId="722A6909" w14:textId="77777777" w:rsidR="00A752EA" w:rsidRPr="00A752EA" w:rsidRDefault="00A752EA" w:rsidP="00A752EA">
      <w:pPr>
        <w:spacing w:line="259" w:lineRule="auto"/>
        <w:jc w:val="both"/>
        <w:rPr>
          <w:sz w:val="28"/>
          <w:szCs w:val="28"/>
        </w:rPr>
      </w:pPr>
    </w:p>
    <w:p w14:paraId="600C82F7" w14:textId="77777777" w:rsidR="00A752EA" w:rsidRPr="00A752EA" w:rsidRDefault="00A752EA" w:rsidP="00A752EA">
      <w:pPr>
        <w:spacing w:line="259" w:lineRule="auto"/>
        <w:jc w:val="right"/>
        <w:rPr>
          <w:rFonts w:ascii="Times New Roman" w:hAnsi="Times New Roman" w:cs="Times New Roman"/>
          <w:b/>
          <w:sz w:val="28"/>
          <w:szCs w:val="28"/>
        </w:rPr>
      </w:pPr>
      <w:r w:rsidRPr="00A752EA">
        <w:rPr>
          <w:sz w:val="28"/>
          <w:szCs w:val="28"/>
        </w:rPr>
        <w:tab/>
      </w:r>
      <w:r w:rsidRPr="00A752EA">
        <w:rPr>
          <w:rFonts w:ascii="Times New Roman" w:hAnsi="Times New Roman" w:cs="Times New Roman"/>
          <w:b/>
          <w:sz w:val="28"/>
          <w:szCs w:val="28"/>
          <w:lang w:val="kk-KZ"/>
        </w:rPr>
        <w:t>К</w:t>
      </w:r>
      <w:r w:rsidRPr="00A752EA">
        <w:rPr>
          <w:rFonts w:ascii="Times New Roman" w:hAnsi="Times New Roman" w:cs="Times New Roman"/>
          <w:b/>
          <w:sz w:val="28"/>
          <w:szCs w:val="28"/>
        </w:rPr>
        <w:t xml:space="preserve">. </w:t>
      </w:r>
      <w:proofErr w:type="spellStart"/>
      <w:r w:rsidRPr="00A752EA">
        <w:rPr>
          <w:rFonts w:ascii="Times New Roman" w:hAnsi="Times New Roman" w:cs="Times New Roman"/>
          <w:b/>
          <w:sz w:val="28"/>
          <w:szCs w:val="28"/>
        </w:rPr>
        <w:t>Нуров</w:t>
      </w:r>
      <w:proofErr w:type="spellEnd"/>
      <w:r w:rsidRPr="00A752EA">
        <w:rPr>
          <w:rFonts w:ascii="Times New Roman" w:hAnsi="Times New Roman" w:cs="Times New Roman"/>
          <w:b/>
          <w:sz w:val="28"/>
          <w:szCs w:val="28"/>
        </w:rPr>
        <w:tab/>
      </w:r>
    </w:p>
    <w:p w14:paraId="5B0931F1"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0ACDE031"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171E7206"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060908D4"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23A46CC8"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75EDFE3C"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463F2BDF"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0082EF65"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3A269FF4"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76D31833"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1B54498D"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0B9664CB"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23A56690"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1B5C593D"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6B4F5B53"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5E6F64AE"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727645D8"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3E62591E"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5E01B23B"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021F7594" w14:textId="77777777" w:rsidR="00A752EA" w:rsidRPr="00A752EA" w:rsidRDefault="00A752EA" w:rsidP="00A752EA">
      <w:pPr>
        <w:spacing w:after="0" w:line="240" w:lineRule="auto"/>
        <w:rPr>
          <w:rFonts w:ascii="Times New Roman" w:eastAsia="Calibri" w:hAnsi="Times New Roman" w:cs="Times New Roman"/>
          <w:i/>
          <w:sz w:val="24"/>
          <w:szCs w:val="20"/>
          <w:lang w:eastAsia="ru-RU"/>
        </w:rPr>
      </w:pPr>
    </w:p>
    <w:p w14:paraId="0BEE50B6" w14:textId="77777777" w:rsidR="00A752EA" w:rsidRPr="00A752EA" w:rsidRDefault="00A752EA" w:rsidP="00A752EA">
      <w:pPr>
        <w:spacing w:after="0" w:line="240" w:lineRule="auto"/>
        <w:rPr>
          <w:rFonts w:ascii="Times New Roman" w:eastAsia="Calibri" w:hAnsi="Times New Roman" w:cs="Times New Roman"/>
          <w:i/>
          <w:iCs/>
          <w:sz w:val="24"/>
          <w:szCs w:val="20"/>
          <w:lang w:eastAsia="ru-RU"/>
        </w:rPr>
      </w:pPr>
      <w:r w:rsidRPr="00A752EA">
        <w:rPr>
          <w:rFonts w:ascii="Times New Roman" w:eastAsia="Calibri" w:hAnsi="Times New Roman" w:cs="Times New Roman"/>
          <w:i/>
          <w:sz w:val="24"/>
          <w:szCs w:val="20"/>
          <w:lang w:eastAsia="ru-RU"/>
        </w:rPr>
        <w:sym w:font="Wingdings" w:char="F021"/>
      </w:r>
      <w:r w:rsidRPr="00A752EA">
        <w:rPr>
          <w:rFonts w:ascii="Times New Roman" w:eastAsia="Calibri" w:hAnsi="Times New Roman" w:cs="Times New Roman"/>
          <w:i/>
          <w:sz w:val="24"/>
          <w:szCs w:val="20"/>
          <w:lang w:eastAsia="ru-RU"/>
        </w:rPr>
        <w:t xml:space="preserve"> </w:t>
      </w:r>
      <w:r w:rsidRPr="00A752EA">
        <w:rPr>
          <w:rFonts w:ascii="Times New Roman" w:eastAsia="Calibri" w:hAnsi="Times New Roman" w:cs="Times New Roman"/>
          <w:i/>
          <w:iCs/>
          <w:sz w:val="24"/>
          <w:szCs w:val="20"/>
          <w:lang w:eastAsia="ru-RU"/>
        </w:rPr>
        <w:t>Касымканов С.Г.</w:t>
      </w:r>
    </w:p>
    <w:p w14:paraId="509B1476" w14:textId="77777777" w:rsidR="00A752EA" w:rsidRPr="00A752EA" w:rsidRDefault="00A752EA" w:rsidP="00A752EA">
      <w:pPr>
        <w:spacing w:after="0" w:line="240" w:lineRule="auto"/>
        <w:rPr>
          <w:rFonts w:ascii="Times New Roman" w:eastAsia="Calibri" w:hAnsi="Times New Roman" w:cs="Times New Roman"/>
          <w:bCs/>
          <w:i/>
          <w:iCs/>
          <w:sz w:val="24"/>
          <w:szCs w:val="20"/>
          <w:lang w:eastAsia="ru-RU"/>
        </w:rPr>
      </w:pPr>
      <w:r w:rsidRPr="00A752EA">
        <w:rPr>
          <w:rFonts w:ascii="Times New Roman" w:eastAsia="Calibri" w:hAnsi="Times New Roman" w:cs="Times New Roman"/>
          <w:bCs/>
          <w:i/>
          <w:sz w:val="24"/>
          <w:szCs w:val="20"/>
          <w:lang w:eastAsia="ru-RU"/>
        </w:rPr>
        <w:sym w:font="Wingdings" w:char="F028"/>
      </w:r>
      <w:r w:rsidRPr="00A752EA">
        <w:rPr>
          <w:rFonts w:ascii="Times New Roman" w:eastAsia="Calibri" w:hAnsi="Times New Roman" w:cs="Times New Roman"/>
          <w:bCs/>
          <w:i/>
          <w:sz w:val="24"/>
          <w:szCs w:val="20"/>
          <w:lang w:eastAsia="ru-RU"/>
        </w:rPr>
        <w:t xml:space="preserve"> 8</w:t>
      </w:r>
      <w:r w:rsidRPr="00A752EA">
        <w:rPr>
          <w:rFonts w:ascii="Times New Roman" w:eastAsia="Calibri" w:hAnsi="Times New Roman" w:cs="Times New Roman"/>
          <w:bCs/>
          <w:i/>
          <w:iCs/>
          <w:sz w:val="24"/>
          <w:szCs w:val="20"/>
          <w:lang w:eastAsia="ru-RU"/>
        </w:rPr>
        <w:t>(7172)91-93-57 (1743)</w:t>
      </w:r>
    </w:p>
    <w:p w14:paraId="52DACF95" w14:textId="022E535B" w:rsidR="004D28E6" w:rsidRDefault="00A752EA" w:rsidP="00A752EA">
      <w:pPr>
        <w:spacing w:after="0" w:line="240" w:lineRule="auto"/>
      </w:pPr>
      <w:r w:rsidRPr="00A752EA">
        <w:rPr>
          <w:rFonts w:ascii="Times New Roman" w:eastAsia="Calibri" w:hAnsi="Times New Roman" w:cs="Times New Roman"/>
          <w:i/>
          <w:sz w:val="24"/>
          <w:szCs w:val="20"/>
          <w:lang w:eastAsia="ru-RU"/>
        </w:rPr>
        <w:sym w:font="Wingdings" w:char="F02A"/>
      </w:r>
      <w:proofErr w:type="gramStart"/>
      <w:r w:rsidRPr="00A752EA">
        <w:rPr>
          <w:rFonts w:ascii="Times New Roman" w:eastAsia="Calibri" w:hAnsi="Times New Roman" w:cs="Times New Roman"/>
          <w:i/>
          <w:sz w:val="24"/>
          <w:szCs w:val="20"/>
          <w:lang w:eastAsia="ru-RU"/>
        </w:rPr>
        <w:t>:</w:t>
      </w:r>
      <w:r w:rsidRPr="00A752EA">
        <w:rPr>
          <w:rFonts w:ascii="Times New Roman" w:eastAsia="Calibri" w:hAnsi="Times New Roman" w:cs="Times New Roman"/>
          <w:i/>
          <w:sz w:val="24"/>
          <w:szCs w:val="20"/>
          <w:lang w:val="en-US" w:eastAsia="ru-RU"/>
        </w:rPr>
        <w:t>s</w:t>
      </w:r>
      <w:r w:rsidRPr="00A752EA">
        <w:rPr>
          <w:rFonts w:ascii="Times New Roman" w:eastAsia="Calibri" w:hAnsi="Times New Roman" w:cs="Times New Roman"/>
          <w:i/>
          <w:sz w:val="24"/>
          <w:szCs w:val="20"/>
          <w:lang w:eastAsia="ru-RU"/>
        </w:rPr>
        <w:t>.</w:t>
      </w:r>
      <w:proofErr w:type="spellStart"/>
      <w:r w:rsidRPr="00A752EA">
        <w:rPr>
          <w:rFonts w:ascii="Times New Roman" w:eastAsia="Calibri" w:hAnsi="Times New Roman" w:cs="Times New Roman"/>
          <w:bCs/>
          <w:i/>
          <w:iCs/>
          <w:sz w:val="24"/>
          <w:szCs w:val="20"/>
          <w:lang w:eastAsia="ru-RU"/>
        </w:rPr>
        <w:t>kasymkanov</w:t>
      </w:r>
      <w:proofErr w:type="spellEnd"/>
      <w:r w:rsidRPr="00A752EA">
        <w:rPr>
          <w:rFonts w:ascii="Times New Roman" w:eastAsia="Calibri" w:hAnsi="Times New Roman" w:cs="Times New Roman"/>
          <w:bCs/>
          <w:i/>
          <w:iCs/>
          <w:sz w:val="24"/>
          <w:szCs w:val="20"/>
          <w:lang w:eastAsia="ru-RU"/>
        </w:rPr>
        <w:t>@</w:t>
      </w:r>
      <w:proofErr w:type="spellStart"/>
      <w:r w:rsidRPr="00A752EA">
        <w:rPr>
          <w:rFonts w:ascii="Times New Roman" w:eastAsia="Calibri" w:hAnsi="Times New Roman" w:cs="Times New Roman"/>
          <w:bCs/>
          <w:i/>
          <w:iCs/>
          <w:sz w:val="24"/>
          <w:szCs w:val="20"/>
          <w:lang w:val="en-US" w:eastAsia="ru-RU"/>
        </w:rPr>
        <w:t>atameken</w:t>
      </w:r>
      <w:proofErr w:type="spellEnd"/>
      <w:r w:rsidRPr="00A752EA">
        <w:rPr>
          <w:rFonts w:ascii="Times New Roman" w:eastAsia="Calibri" w:hAnsi="Times New Roman" w:cs="Times New Roman"/>
          <w:bCs/>
          <w:i/>
          <w:iCs/>
          <w:sz w:val="24"/>
          <w:szCs w:val="20"/>
          <w:lang w:eastAsia="ru-RU"/>
        </w:rPr>
        <w:t>.</w:t>
      </w:r>
      <w:proofErr w:type="spellStart"/>
      <w:r w:rsidRPr="00A752EA">
        <w:rPr>
          <w:rFonts w:ascii="Times New Roman" w:eastAsia="Calibri" w:hAnsi="Times New Roman" w:cs="Times New Roman"/>
          <w:bCs/>
          <w:i/>
          <w:iCs/>
          <w:sz w:val="24"/>
          <w:szCs w:val="20"/>
          <w:lang w:val="en-US" w:eastAsia="ru-RU"/>
        </w:rPr>
        <w:t>kz</w:t>
      </w:r>
      <w:bookmarkStart w:id="0" w:name="_GoBack"/>
      <w:bookmarkEnd w:id="0"/>
      <w:proofErr w:type="spellEnd"/>
      <w:proofErr w:type="gramEnd"/>
    </w:p>
    <w:sectPr w:rsidR="004D28E6" w:rsidSect="00A752EA">
      <w:headerReference w:type="default" r:id="rId6"/>
      <w:headerReference w:type="first" r:id="rId7"/>
      <w:pgSz w:w="11906" w:h="16838"/>
      <w:pgMar w:top="-851" w:right="849" w:bottom="426" w:left="1276" w:header="285"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17.07.2026 11:49 Ерғали Ержан Нұрланбекұлы</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17.07.2026 11:57 Усенова Назира Кадылбековна (и.о Шарлапаев Канат Бисимбаевич)</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20.07.2026 10:57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KZ9RWM52026103685127291A86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https://documentolog.com/?verify=KZ9RWM52026103685127291A86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09665/12 от 20.07.2026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Ерғали Ержан Нұрланбекұлы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17.07.2026 11:49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Усенова Назира Кадылбековна (и.о Шарлапаев Канат Бисимбаевич)</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17.07.2026 11:57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MIIWzwYJ...H2qQup6I=</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20.07.2026 10:57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4"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MIIXPgYJ...lMfLLOyw=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20.07.2026 11:04</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E2D3D" w14:textId="77777777" w:rsidR="00463177" w:rsidRDefault="00463177" w:rsidP="00987F18">
      <w:pPr>
        <w:spacing w:after="0" w:line="240" w:lineRule="auto"/>
      </w:pPr>
      <w:r>
        <w:separator/>
      </w:r>
    </w:p>
  </w:endnote>
  <w:endnote w:type="continuationSeparator" w:id="0">
    <w:p w14:paraId="40B6961D" w14:textId="77777777" w:rsidR="00463177" w:rsidRDefault="00463177" w:rsidP="0098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20.07.2026 11:15. Копия электронного документа. Версия СЭД: 8.0.0 Результат проверки ЭЦП: Положительный результат проверки ЭЦП Исх. номер: 09665/12 Исх. д</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20.07.2026 11:15. Копия электронного документа. Версия СЭД: 8.0.0 Результат проверки ЭЦП: Положительный результат проверки ЭЦП Исх. номер: 09665/12 Исх. д</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24DD3" w14:textId="77777777" w:rsidR="00463177" w:rsidRDefault="00463177" w:rsidP="00987F18">
      <w:pPr>
        <w:spacing w:after="0" w:line="240" w:lineRule="auto"/>
      </w:pPr>
      <w:r>
        <w:separator/>
      </w:r>
    </w:p>
  </w:footnote>
  <w:footnote w:type="continuationSeparator" w:id="0">
    <w:p w14:paraId="71ADE6E4" w14:textId="77777777" w:rsidR="00463177" w:rsidRDefault="00463177" w:rsidP="0098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BA9A6" w14:textId="77777777" w:rsidR="00987F18" w:rsidRDefault="00987F18" w:rsidP="00987F18">
    <w:pPr>
      <w:pStyle w:val="a3"/>
      <w:ind w:firstLine="14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96E65" w14:textId="581A7E40" w:rsidR="007E4783" w:rsidRDefault="001104E3" w:rsidP="003D18FF">
    <w:pPr>
      <w:pStyle w:val="a3"/>
      <w:ind w:left="-709"/>
      <w:jc w:val="both"/>
    </w:pPr>
    <w:r w:rsidRPr="00E66D0A">
      <w:rPr>
        <w:rFonts w:ascii="Times New Roman" w:hAnsi="Times New Roman" w:cs="Times New Roman"/>
        <w:noProof/>
        <w:lang w:eastAsia="ru-RU"/>
      </w:rPr>
      <w:drawing>
        <wp:anchor distT="0" distB="0" distL="114300" distR="114300" simplePos="0" relativeHeight="251659264" behindDoc="1" locked="0" layoutInCell="1" allowOverlap="1" wp14:anchorId="0B6A494D" wp14:editId="01C9F3FF">
          <wp:simplePos x="0" y="0"/>
          <wp:positionH relativeFrom="column">
            <wp:posOffset>-586740</wp:posOffset>
          </wp:positionH>
          <wp:positionV relativeFrom="paragraph">
            <wp:posOffset>60325</wp:posOffset>
          </wp:positionV>
          <wp:extent cx="7580319" cy="2991829"/>
          <wp:effectExtent l="0" t="0" r="1905"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80319" cy="299182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E5B"/>
    <w:rsid w:val="000433F1"/>
    <w:rsid w:val="00090374"/>
    <w:rsid w:val="000A761C"/>
    <w:rsid w:val="000D285D"/>
    <w:rsid w:val="000F1706"/>
    <w:rsid w:val="001104E3"/>
    <w:rsid w:val="00170E08"/>
    <w:rsid w:val="0017433F"/>
    <w:rsid w:val="002A6122"/>
    <w:rsid w:val="002A79C7"/>
    <w:rsid w:val="0035428D"/>
    <w:rsid w:val="00356C7A"/>
    <w:rsid w:val="003C5D7A"/>
    <w:rsid w:val="003D18FF"/>
    <w:rsid w:val="004237AC"/>
    <w:rsid w:val="00463177"/>
    <w:rsid w:val="004B2043"/>
    <w:rsid w:val="004D28E6"/>
    <w:rsid w:val="005D3588"/>
    <w:rsid w:val="00713B53"/>
    <w:rsid w:val="007E4783"/>
    <w:rsid w:val="00800F1A"/>
    <w:rsid w:val="00945C29"/>
    <w:rsid w:val="00987F18"/>
    <w:rsid w:val="009A5AE7"/>
    <w:rsid w:val="009C70D4"/>
    <w:rsid w:val="009D54D1"/>
    <w:rsid w:val="00A3094B"/>
    <w:rsid w:val="00A752EA"/>
    <w:rsid w:val="00AF0E5B"/>
    <w:rsid w:val="00AF4256"/>
    <w:rsid w:val="00B46D01"/>
    <w:rsid w:val="00B9439A"/>
    <w:rsid w:val="00BB5EAF"/>
    <w:rsid w:val="00C024EB"/>
    <w:rsid w:val="00C3528C"/>
    <w:rsid w:val="00D42DDD"/>
    <w:rsid w:val="00E1581F"/>
    <w:rsid w:val="00E569A8"/>
    <w:rsid w:val="00E64301"/>
    <w:rsid w:val="00E95C20"/>
    <w:rsid w:val="00FC0B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C4AB20"/>
  <w15:docId w15:val="{5E662CB6-059D-4DD5-9EF7-AA579F6A5F03}"/>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78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7F1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87F18"/>
  </w:style>
  <w:style w:type="paragraph" w:styleId="a5">
    <w:name w:val="footer"/>
    <w:basedOn w:val="a"/>
    <w:link w:val="a6"/>
    <w:uiPriority w:val="99"/>
    <w:unhideWhenUsed/>
    <w:rsid w:val="00987F1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87F18"/>
  </w:style>
  <w:style w:type="table" w:styleId="a7">
    <w:name w:val="Table Grid"/>
    <w:basedOn w:val="a1"/>
    <w:uiPriority w:val="39"/>
    <w:rsid w:val="007E4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D18F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D18FF"/>
    <w:rPr>
      <w:rFonts w:ascii="Tahoma" w:hAnsi="Tahoma" w:cs="Tahoma"/>
      <w:sz w:val="16"/>
      <w:szCs w:val="16"/>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54" Type="http://schemas.openxmlformats.org/officeDocument/2006/relationships/image" Target="media/image954.png"/><Relationship Id="rId900" Type="http://schemas.openxmlformats.org/officeDocument/2006/relationships/hyperlink" Target="https://documentolog.com/?verify=KZ9RWM52026103685127291A86"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04" Type="http://schemas.openxmlformats.org/officeDocument/2006/relationships/image" Target="media/image904.png"/><Relationship Id="rId997" Type="http://schemas.openxmlformats.org/officeDocument/2006/relationships/footer" Target="footer1.xml"/><Relationship Id="rId996"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Канат</dc:creator>
  <cp:lastModifiedBy>Касымканов Сейфолла Гизатоллович</cp:lastModifiedBy>
  <cp:revision>2</cp:revision>
  <dcterms:created xsi:type="dcterms:W3CDTF">2026-07-16T09:49:00Z</dcterms:created>
  <dcterms:modified xsi:type="dcterms:W3CDTF">2026-07-16T09:49:00Z</dcterms:modified>
</cp:coreProperties>
</file>