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№ 09346/000 от 13.07.2026</w:t>
      </w:r>
    </w:p>
    <w:p w:rsidR="0060038D" w:rsidRDefault="0060038D"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1DCA2A40" wp14:editId="6FC39710">
            <wp:simplePos x="0" y="0"/>
            <wp:positionH relativeFrom="page">
              <wp:align>left</wp:align>
            </wp:positionH>
            <wp:positionV relativeFrom="paragraph">
              <wp:posOffset>-724535</wp:posOffset>
            </wp:positionV>
            <wp:extent cx="7574280" cy="2990850"/>
            <wp:effectExtent l="0" t="0" r="762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4280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0038D" w:rsidRPr="0060038D" w:rsidRDefault="0060038D" w:rsidP="0060038D"/>
    <w:p w:rsidR="0060038D" w:rsidRPr="0060038D" w:rsidRDefault="0060038D" w:rsidP="0060038D"/>
    <w:p w:rsidR="0060038D" w:rsidRPr="0060038D" w:rsidRDefault="0060038D" w:rsidP="0060038D"/>
    <w:p w:rsidR="0060038D" w:rsidRPr="0060038D" w:rsidRDefault="0060038D" w:rsidP="0060038D"/>
    <w:p w:rsidR="0060038D" w:rsidRPr="0060038D" w:rsidRDefault="0060038D" w:rsidP="0060038D"/>
    <w:p w:rsidR="0060038D" w:rsidRDefault="0060038D" w:rsidP="0060038D"/>
    <w:p w:rsidR="0060038D" w:rsidRDefault="0060038D" w:rsidP="0060038D"/>
    <w:p w:rsidR="0060038D" w:rsidRDefault="0060038D" w:rsidP="0060038D">
      <w:pPr>
        <w:tabs>
          <w:tab w:val="left" w:pos="3075"/>
        </w:tabs>
        <w:spacing w:after="0" w:line="240" w:lineRule="auto"/>
        <w:ind w:left="4248"/>
        <w:rPr>
          <w:rFonts w:ascii="Times New Roman" w:hAnsi="Times New Roman" w:cs="Times New Roman"/>
          <w:b/>
          <w:sz w:val="28"/>
        </w:rPr>
      </w:pPr>
      <w:r w:rsidRPr="0060038D">
        <w:rPr>
          <w:rFonts w:ascii="Times New Roman" w:hAnsi="Times New Roman" w:cs="Times New Roman"/>
          <w:b/>
          <w:sz w:val="28"/>
        </w:rPr>
        <w:t xml:space="preserve">Судебную коллегию </w:t>
      </w:r>
    </w:p>
    <w:p w:rsidR="0060038D" w:rsidRPr="0060038D" w:rsidRDefault="0060038D" w:rsidP="0060038D">
      <w:pPr>
        <w:tabs>
          <w:tab w:val="left" w:pos="3075"/>
        </w:tabs>
        <w:spacing w:after="0" w:line="240" w:lineRule="auto"/>
        <w:ind w:left="4248"/>
        <w:rPr>
          <w:rFonts w:ascii="Times New Roman" w:hAnsi="Times New Roman" w:cs="Times New Roman"/>
          <w:b/>
          <w:sz w:val="28"/>
        </w:rPr>
      </w:pPr>
      <w:r w:rsidRPr="0060038D">
        <w:rPr>
          <w:rFonts w:ascii="Times New Roman" w:hAnsi="Times New Roman" w:cs="Times New Roman"/>
          <w:b/>
          <w:sz w:val="28"/>
        </w:rPr>
        <w:t>по гражданским делам</w:t>
      </w:r>
    </w:p>
    <w:p w:rsidR="0060038D" w:rsidRPr="0060038D" w:rsidRDefault="0060038D" w:rsidP="0060038D">
      <w:pPr>
        <w:tabs>
          <w:tab w:val="left" w:pos="3075"/>
        </w:tabs>
        <w:spacing w:after="0" w:line="240" w:lineRule="auto"/>
        <w:ind w:left="4248"/>
        <w:rPr>
          <w:rFonts w:ascii="Times New Roman" w:hAnsi="Times New Roman" w:cs="Times New Roman"/>
          <w:b/>
          <w:sz w:val="28"/>
        </w:rPr>
      </w:pPr>
      <w:proofErr w:type="spellStart"/>
      <w:r w:rsidRPr="0060038D">
        <w:rPr>
          <w:rFonts w:ascii="Times New Roman" w:hAnsi="Times New Roman" w:cs="Times New Roman"/>
          <w:b/>
          <w:sz w:val="28"/>
        </w:rPr>
        <w:t>Кызылординского</w:t>
      </w:r>
      <w:proofErr w:type="spellEnd"/>
      <w:r w:rsidRPr="0060038D">
        <w:rPr>
          <w:rFonts w:ascii="Times New Roman" w:hAnsi="Times New Roman" w:cs="Times New Roman"/>
          <w:b/>
          <w:sz w:val="28"/>
        </w:rPr>
        <w:t xml:space="preserve"> областного суда</w:t>
      </w:r>
    </w:p>
    <w:p w:rsidR="0060038D" w:rsidRDefault="0060038D" w:rsidP="0060038D">
      <w:pPr>
        <w:tabs>
          <w:tab w:val="left" w:pos="3075"/>
        </w:tabs>
      </w:pPr>
    </w:p>
    <w:p w:rsidR="0060038D" w:rsidRDefault="0060038D" w:rsidP="0060038D">
      <w:pPr>
        <w:tabs>
          <w:tab w:val="left" w:pos="3075"/>
        </w:tabs>
      </w:pPr>
    </w:p>
    <w:p w:rsidR="0060038D" w:rsidRPr="0060038D" w:rsidRDefault="0060038D" w:rsidP="0060038D">
      <w:pPr>
        <w:tabs>
          <w:tab w:val="left" w:pos="3075"/>
        </w:tabs>
        <w:spacing w:after="0" w:line="240" w:lineRule="auto"/>
        <w:rPr>
          <w:rFonts w:ascii="Times New Roman" w:hAnsi="Times New Roman" w:cs="Times New Roman"/>
          <w:i/>
        </w:rPr>
      </w:pPr>
      <w:r w:rsidRPr="0060038D">
        <w:rPr>
          <w:rFonts w:ascii="Times New Roman" w:hAnsi="Times New Roman" w:cs="Times New Roman"/>
          <w:i/>
        </w:rPr>
        <w:t>Правовая позиция</w:t>
      </w:r>
    </w:p>
    <w:p w:rsidR="0060038D" w:rsidRPr="0060038D" w:rsidRDefault="0060038D" w:rsidP="0060038D">
      <w:pPr>
        <w:tabs>
          <w:tab w:val="left" w:pos="3075"/>
        </w:tabs>
        <w:spacing w:after="0" w:line="240" w:lineRule="auto"/>
        <w:rPr>
          <w:rFonts w:ascii="Times New Roman" w:hAnsi="Times New Roman" w:cs="Times New Roman"/>
          <w:i/>
        </w:rPr>
      </w:pPr>
      <w:r w:rsidRPr="0060038D">
        <w:rPr>
          <w:rFonts w:ascii="Times New Roman" w:hAnsi="Times New Roman" w:cs="Times New Roman"/>
          <w:i/>
        </w:rPr>
        <w:t>по гражданскому делу с участием ТОО «МЫРЗА-ХАН»</w:t>
      </w:r>
    </w:p>
    <w:p w:rsidR="0060038D" w:rsidRDefault="0060038D" w:rsidP="0060038D">
      <w:pPr>
        <w:tabs>
          <w:tab w:val="left" w:pos="3075"/>
        </w:tabs>
      </w:pPr>
    </w:p>
    <w:p w:rsidR="0060038D" w:rsidRPr="0060038D" w:rsidRDefault="0060038D" w:rsidP="0060038D">
      <w:pPr>
        <w:tabs>
          <w:tab w:val="left" w:pos="3075"/>
        </w:tabs>
        <w:jc w:val="center"/>
        <w:rPr>
          <w:rFonts w:ascii="Times New Roman" w:hAnsi="Times New Roman" w:cs="Times New Roman"/>
          <w:b/>
          <w:sz w:val="28"/>
        </w:rPr>
      </w:pPr>
      <w:r w:rsidRPr="0060038D">
        <w:rPr>
          <w:rFonts w:ascii="Times New Roman" w:hAnsi="Times New Roman" w:cs="Times New Roman"/>
          <w:b/>
          <w:sz w:val="28"/>
        </w:rPr>
        <w:t>Уважаемые члены судебной коллегии!</w:t>
      </w:r>
    </w:p>
    <w:p w:rsidR="0060038D" w:rsidRPr="0060038D" w:rsidRDefault="0060038D" w:rsidP="0060038D">
      <w:pPr>
        <w:tabs>
          <w:tab w:val="left" w:pos="30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60038D">
        <w:rPr>
          <w:rFonts w:ascii="Times New Roman" w:hAnsi="Times New Roman" w:cs="Times New Roman"/>
          <w:sz w:val="28"/>
          <w:szCs w:val="28"/>
        </w:rPr>
        <w:t>зучив материалы настоящего гражданского дела, решение суда первой инстанции, доводы апелляционной жалобы, а также апелляционного ходатайства прокурора, считае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60038D">
        <w:rPr>
          <w:rFonts w:ascii="Times New Roman" w:hAnsi="Times New Roman" w:cs="Times New Roman"/>
          <w:sz w:val="28"/>
          <w:szCs w:val="28"/>
        </w:rPr>
        <w:t xml:space="preserve"> необходимым обратить внимание суда апелляционной инстанции на следующие обстоятельства.</w:t>
      </w:r>
    </w:p>
    <w:p w:rsidR="0060038D" w:rsidRPr="0060038D" w:rsidRDefault="0060038D" w:rsidP="0060038D">
      <w:pPr>
        <w:tabs>
          <w:tab w:val="left" w:pos="30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38D">
        <w:rPr>
          <w:rFonts w:ascii="Times New Roman" w:hAnsi="Times New Roman" w:cs="Times New Roman"/>
          <w:sz w:val="28"/>
          <w:szCs w:val="28"/>
        </w:rPr>
        <w:t>Настоящий спор имеет значение не только для его непосредственных участников, но и для формирования единообразной судебной практики по делам, связанным с исполнением обязательств по государственным договорам и защитой прав добросовестных</w:t>
      </w:r>
      <w:r>
        <w:rPr>
          <w:rFonts w:ascii="Times New Roman" w:hAnsi="Times New Roman" w:cs="Times New Roman"/>
          <w:sz w:val="28"/>
          <w:szCs w:val="28"/>
        </w:rPr>
        <w:t xml:space="preserve"> субъектов предпринимательства.</w:t>
      </w:r>
    </w:p>
    <w:p w:rsidR="0060038D" w:rsidRPr="0060038D" w:rsidRDefault="0060038D" w:rsidP="0060038D">
      <w:pPr>
        <w:tabs>
          <w:tab w:val="left" w:pos="30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38D">
        <w:rPr>
          <w:rFonts w:ascii="Times New Roman" w:hAnsi="Times New Roman" w:cs="Times New Roman"/>
          <w:sz w:val="28"/>
          <w:szCs w:val="28"/>
        </w:rPr>
        <w:t xml:space="preserve">Судебная защита предпринимательства должна обеспечивать надлежащий баланс публичных и частных интересов, исключая возможность возложения </w:t>
      </w:r>
      <w:proofErr w:type="gramStart"/>
      <w:r w:rsidRPr="0060038D">
        <w:rPr>
          <w:rFonts w:ascii="Times New Roman" w:hAnsi="Times New Roman" w:cs="Times New Roman"/>
          <w:sz w:val="28"/>
          <w:szCs w:val="28"/>
        </w:rPr>
        <w:t>на с</w:t>
      </w:r>
      <w:bookmarkStart w:id="0" w:name="_GoBack"/>
      <w:bookmarkEnd w:id="0"/>
      <w:r w:rsidRPr="0060038D">
        <w:rPr>
          <w:rFonts w:ascii="Times New Roman" w:hAnsi="Times New Roman" w:cs="Times New Roman"/>
          <w:sz w:val="28"/>
          <w:szCs w:val="28"/>
        </w:rPr>
        <w:t>убъектов</w:t>
      </w:r>
      <w:proofErr w:type="gramEnd"/>
      <w:r w:rsidRPr="0060038D">
        <w:rPr>
          <w:rFonts w:ascii="Times New Roman" w:hAnsi="Times New Roman" w:cs="Times New Roman"/>
          <w:sz w:val="28"/>
          <w:szCs w:val="28"/>
        </w:rPr>
        <w:t xml:space="preserve"> бизнеса негативных последствий, возникших вследствие ненадлежащего исполнения государственными органами своих функций либо последующего изменения ими собственной правовой оце</w:t>
      </w:r>
      <w:r>
        <w:rPr>
          <w:rFonts w:ascii="Times New Roman" w:hAnsi="Times New Roman" w:cs="Times New Roman"/>
          <w:sz w:val="28"/>
          <w:szCs w:val="28"/>
        </w:rPr>
        <w:t>нки ранее совершенных действий.</w:t>
      </w:r>
    </w:p>
    <w:p w:rsidR="0060038D" w:rsidRPr="0060038D" w:rsidRDefault="0060038D" w:rsidP="0060038D">
      <w:pPr>
        <w:tabs>
          <w:tab w:val="left" w:pos="30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38D">
        <w:rPr>
          <w:rFonts w:ascii="Times New Roman" w:hAnsi="Times New Roman" w:cs="Times New Roman"/>
          <w:sz w:val="28"/>
          <w:szCs w:val="28"/>
        </w:rPr>
        <w:t>Как следует из материалов дела, договор между сторонами был заключен в установленном законом порядке. ТОО «МЫРЗА-ХАН» исполнило принятые на себя обязательства: медицинские услуги были фактически оказаны, приняты заказчиком, отражены в соответствующих информационных система</w:t>
      </w:r>
      <w:r>
        <w:rPr>
          <w:rFonts w:ascii="Times New Roman" w:hAnsi="Times New Roman" w:cs="Times New Roman"/>
          <w:sz w:val="28"/>
          <w:szCs w:val="28"/>
        </w:rPr>
        <w:t xml:space="preserve">х и использованы по назначению. </w:t>
      </w:r>
      <w:r w:rsidRPr="0060038D">
        <w:rPr>
          <w:rFonts w:ascii="Times New Roman" w:hAnsi="Times New Roman" w:cs="Times New Roman"/>
          <w:sz w:val="28"/>
          <w:szCs w:val="28"/>
        </w:rPr>
        <w:t>Государственное предприятие произвело оплату оказанных услуг без каких-либо замечаний относительно объема, качества либо п</w:t>
      </w:r>
      <w:r>
        <w:rPr>
          <w:rFonts w:ascii="Times New Roman" w:hAnsi="Times New Roman" w:cs="Times New Roman"/>
          <w:sz w:val="28"/>
          <w:szCs w:val="28"/>
        </w:rPr>
        <w:t>орядка исполнения обязательств.</w:t>
      </w:r>
    </w:p>
    <w:p w:rsidR="0060038D" w:rsidRPr="0060038D" w:rsidRDefault="0060038D" w:rsidP="0060038D">
      <w:pPr>
        <w:tabs>
          <w:tab w:val="left" w:pos="30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38D">
        <w:rPr>
          <w:rFonts w:ascii="Times New Roman" w:hAnsi="Times New Roman" w:cs="Times New Roman"/>
          <w:sz w:val="28"/>
          <w:szCs w:val="28"/>
        </w:rPr>
        <w:t xml:space="preserve">Лишь спустя определенное время после исполнения договора государственное предприятие обратилось с требованиями о взыскании </w:t>
      </w:r>
      <w:r w:rsidRPr="0060038D">
        <w:rPr>
          <w:rFonts w:ascii="Times New Roman" w:hAnsi="Times New Roman" w:cs="Times New Roman"/>
          <w:sz w:val="28"/>
          <w:szCs w:val="28"/>
        </w:rPr>
        <w:lastRenderedPageBreak/>
        <w:t>денежных средств, мотивируя свои требования резу</w:t>
      </w:r>
      <w:r>
        <w:rPr>
          <w:rFonts w:ascii="Times New Roman" w:hAnsi="Times New Roman" w:cs="Times New Roman"/>
          <w:sz w:val="28"/>
          <w:szCs w:val="28"/>
        </w:rPr>
        <w:t xml:space="preserve">льтатами прокурорской проверки. </w:t>
      </w:r>
      <w:r w:rsidRPr="0060038D">
        <w:rPr>
          <w:rFonts w:ascii="Times New Roman" w:hAnsi="Times New Roman" w:cs="Times New Roman"/>
          <w:sz w:val="28"/>
          <w:szCs w:val="28"/>
        </w:rPr>
        <w:t>При этом подобная правовая позиция, по нашему мнению, противоречит основополагающим принципам гражданского законод</w:t>
      </w:r>
      <w:r>
        <w:rPr>
          <w:rFonts w:ascii="Times New Roman" w:hAnsi="Times New Roman" w:cs="Times New Roman"/>
          <w:sz w:val="28"/>
          <w:szCs w:val="28"/>
        </w:rPr>
        <w:t>ательства Республики Казахстан.</w:t>
      </w:r>
    </w:p>
    <w:p w:rsidR="0060038D" w:rsidRPr="0060038D" w:rsidRDefault="0060038D" w:rsidP="0060038D">
      <w:pPr>
        <w:tabs>
          <w:tab w:val="left" w:pos="30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38D">
        <w:rPr>
          <w:rFonts w:ascii="Times New Roman" w:hAnsi="Times New Roman" w:cs="Times New Roman"/>
          <w:sz w:val="28"/>
          <w:szCs w:val="28"/>
        </w:rPr>
        <w:t>Согласно статье 6 Конституции Республики Казахстан государственная и частная собственность признаются и защищаются равным образом. Государство обязано обеспечивать равную судебную защиту имущественных прав всех у</w:t>
      </w:r>
      <w:r>
        <w:rPr>
          <w:rFonts w:ascii="Times New Roman" w:hAnsi="Times New Roman" w:cs="Times New Roman"/>
          <w:sz w:val="28"/>
          <w:szCs w:val="28"/>
        </w:rPr>
        <w:t>частников гражданского оборота.</w:t>
      </w:r>
    </w:p>
    <w:p w:rsidR="0060038D" w:rsidRPr="0060038D" w:rsidRDefault="0060038D" w:rsidP="0060038D">
      <w:pPr>
        <w:tabs>
          <w:tab w:val="left" w:pos="30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38D">
        <w:rPr>
          <w:rFonts w:ascii="Times New Roman" w:hAnsi="Times New Roman" w:cs="Times New Roman"/>
          <w:sz w:val="28"/>
          <w:szCs w:val="28"/>
        </w:rPr>
        <w:t>Статья 26 Конституции Республики Казахстан гарантирует каждому право на свободу предпринимательской деятельности, свободное использование своего имущества для любой законной предпринимательской деятельности, а также судеб</w:t>
      </w:r>
      <w:r>
        <w:rPr>
          <w:rFonts w:ascii="Times New Roman" w:hAnsi="Times New Roman" w:cs="Times New Roman"/>
          <w:sz w:val="28"/>
          <w:szCs w:val="28"/>
        </w:rPr>
        <w:t>ную защиту права собственности.</w:t>
      </w:r>
    </w:p>
    <w:p w:rsidR="0060038D" w:rsidRPr="0060038D" w:rsidRDefault="0060038D" w:rsidP="0060038D">
      <w:pPr>
        <w:tabs>
          <w:tab w:val="left" w:pos="30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38D">
        <w:rPr>
          <w:rFonts w:ascii="Times New Roman" w:hAnsi="Times New Roman" w:cs="Times New Roman"/>
          <w:sz w:val="28"/>
          <w:szCs w:val="28"/>
        </w:rPr>
        <w:t>Указанные конституционные гарантии предполагают обязанность государства обеспечивать стабильность гражданского оборота и исключать произвольное вмешательство в уже сложи</w:t>
      </w:r>
      <w:r>
        <w:rPr>
          <w:rFonts w:ascii="Times New Roman" w:hAnsi="Times New Roman" w:cs="Times New Roman"/>
          <w:sz w:val="28"/>
          <w:szCs w:val="28"/>
        </w:rPr>
        <w:t>вшиеся имущественные отношения.</w:t>
      </w:r>
    </w:p>
    <w:p w:rsidR="0060038D" w:rsidRPr="0060038D" w:rsidRDefault="0060038D" w:rsidP="0060038D">
      <w:pPr>
        <w:tabs>
          <w:tab w:val="left" w:pos="30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38D">
        <w:rPr>
          <w:rFonts w:ascii="Times New Roman" w:hAnsi="Times New Roman" w:cs="Times New Roman"/>
          <w:sz w:val="28"/>
          <w:szCs w:val="28"/>
        </w:rPr>
        <w:t>В настоящем деле предприниматель, исполнивший договор надлежащим образом, не может нести риск последующего изменения государственным органом собственной оценки з</w:t>
      </w:r>
      <w:r>
        <w:rPr>
          <w:rFonts w:ascii="Times New Roman" w:hAnsi="Times New Roman" w:cs="Times New Roman"/>
          <w:sz w:val="28"/>
          <w:szCs w:val="28"/>
        </w:rPr>
        <w:t xml:space="preserve">аконности произведенных выплат. </w:t>
      </w:r>
      <w:r w:rsidRPr="0060038D">
        <w:rPr>
          <w:rFonts w:ascii="Times New Roman" w:hAnsi="Times New Roman" w:cs="Times New Roman"/>
          <w:sz w:val="28"/>
          <w:szCs w:val="28"/>
        </w:rPr>
        <w:t>Возложение подобных рисков на предпринимателя нарушает принцип верховенства права и принцип правовой определенности, являющиеся фундаментальными элементами конституционн</w:t>
      </w:r>
      <w:r>
        <w:rPr>
          <w:rFonts w:ascii="Times New Roman" w:hAnsi="Times New Roman" w:cs="Times New Roman"/>
          <w:sz w:val="28"/>
          <w:szCs w:val="28"/>
        </w:rPr>
        <w:t xml:space="preserve">ого строя Республики Казахстан. </w:t>
      </w:r>
      <w:r w:rsidRPr="0060038D">
        <w:rPr>
          <w:rFonts w:ascii="Times New Roman" w:hAnsi="Times New Roman" w:cs="Times New Roman"/>
          <w:sz w:val="28"/>
          <w:szCs w:val="28"/>
        </w:rPr>
        <w:t>Добросовестный субъект предпринимательства вправе рассчитывать, что действия государственного заказчика, принявшего результат исполнения обязательства и произведшего оплату, являются окончательными и влекут предусмотренны</w:t>
      </w:r>
      <w:r>
        <w:rPr>
          <w:rFonts w:ascii="Times New Roman" w:hAnsi="Times New Roman" w:cs="Times New Roman"/>
          <w:sz w:val="28"/>
          <w:szCs w:val="28"/>
        </w:rPr>
        <w:t xml:space="preserve">е законом правовые последствия. </w:t>
      </w:r>
      <w:r w:rsidRPr="0060038D">
        <w:rPr>
          <w:rFonts w:ascii="Times New Roman" w:hAnsi="Times New Roman" w:cs="Times New Roman"/>
          <w:sz w:val="28"/>
          <w:szCs w:val="28"/>
        </w:rPr>
        <w:t>Иной подход означал бы возможность пересмотра любого исполненного государственного договора исключительно вследствие изменения позиции государственного органа, что несовместимо с принципом стабильности гражданс</w:t>
      </w:r>
      <w:r>
        <w:rPr>
          <w:rFonts w:ascii="Times New Roman" w:hAnsi="Times New Roman" w:cs="Times New Roman"/>
          <w:sz w:val="28"/>
          <w:szCs w:val="28"/>
        </w:rPr>
        <w:t>кого оборота.</w:t>
      </w:r>
    </w:p>
    <w:p w:rsidR="0060038D" w:rsidRPr="0060038D" w:rsidRDefault="0060038D" w:rsidP="0060038D">
      <w:pPr>
        <w:tabs>
          <w:tab w:val="left" w:pos="30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38D">
        <w:rPr>
          <w:rFonts w:ascii="Times New Roman" w:hAnsi="Times New Roman" w:cs="Times New Roman"/>
          <w:sz w:val="28"/>
          <w:szCs w:val="28"/>
        </w:rPr>
        <w:t>Кроме того, требования истца противоречат прин</w:t>
      </w:r>
      <w:r>
        <w:rPr>
          <w:rFonts w:ascii="Times New Roman" w:hAnsi="Times New Roman" w:cs="Times New Roman"/>
          <w:sz w:val="28"/>
          <w:szCs w:val="28"/>
        </w:rPr>
        <w:t xml:space="preserve">ципам обязательственного права. </w:t>
      </w:r>
      <w:r w:rsidRPr="0060038D">
        <w:rPr>
          <w:rFonts w:ascii="Times New Roman" w:hAnsi="Times New Roman" w:cs="Times New Roman"/>
          <w:sz w:val="28"/>
          <w:szCs w:val="28"/>
        </w:rPr>
        <w:t>В соответствии с положениями Гражданского кодекса Республики Казахстан обязательства должны исполняться надлежащим образом в соответствии с условиями договора и требованиями законодательства. Односторонний отказ от исполнения обязательства либо одностороннее изменение его условий не допускаются, за исключением случаев, прямо</w:t>
      </w:r>
      <w:r>
        <w:rPr>
          <w:rFonts w:ascii="Times New Roman" w:hAnsi="Times New Roman" w:cs="Times New Roman"/>
          <w:sz w:val="28"/>
          <w:szCs w:val="28"/>
        </w:rPr>
        <w:t xml:space="preserve"> предусмотренных законом. </w:t>
      </w:r>
      <w:r w:rsidRPr="0060038D">
        <w:rPr>
          <w:rFonts w:ascii="Times New Roman" w:hAnsi="Times New Roman" w:cs="Times New Roman"/>
          <w:sz w:val="28"/>
          <w:szCs w:val="28"/>
        </w:rPr>
        <w:t>Обязательства сторон по настоящему договору были исполнены: услу</w:t>
      </w:r>
      <w:r>
        <w:rPr>
          <w:rFonts w:ascii="Times New Roman" w:hAnsi="Times New Roman" w:cs="Times New Roman"/>
          <w:sz w:val="28"/>
          <w:szCs w:val="28"/>
        </w:rPr>
        <w:t>ги оказаны, приняты и оплачены.</w:t>
      </w:r>
    </w:p>
    <w:p w:rsidR="0060038D" w:rsidRPr="0060038D" w:rsidRDefault="0060038D" w:rsidP="0060038D">
      <w:pPr>
        <w:tabs>
          <w:tab w:val="left" w:pos="30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38D">
        <w:rPr>
          <w:rFonts w:ascii="Times New Roman" w:hAnsi="Times New Roman" w:cs="Times New Roman"/>
          <w:sz w:val="28"/>
          <w:szCs w:val="28"/>
        </w:rPr>
        <w:t>Следовательно, предъявление требований о возврате денежных средств возможно исключительно при наличии предусмотренных законом оснований, подтвержденных допустимыми и</w:t>
      </w:r>
      <w:r>
        <w:rPr>
          <w:rFonts w:ascii="Times New Roman" w:hAnsi="Times New Roman" w:cs="Times New Roman"/>
          <w:sz w:val="28"/>
          <w:szCs w:val="28"/>
        </w:rPr>
        <w:t xml:space="preserve"> достаточными доказательствами. </w:t>
      </w:r>
      <w:r w:rsidRPr="0060038D">
        <w:rPr>
          <w:rFonts w:ascii="Times New Roman" w:hAnsi="Times New Roman" w:cs="Times New Roman"/>
          <w:sz w:val="28"/>
          <w:szCs w:val="28"/>
        </w:rPr>
        <w:t xml:space="preserve">Данная правовая позиция соответствует подходам, изложенным в нормативных постановлениях Верховного Суда Республики Казахстан, согласно которым суды при разрешении гражданско-правовых споров должны исходить из принципов надлежащего исполнения обязательств, обязательности договоров, </w:t>
      </w:r>
      <w:r w:rsidRPr="0060038D">
        <w:rPr>
          <w:rFonts w:ascii="Times New Roman" w:hAnsi="Times New Roman" w:cs="Times New Roman"/>
          <w:sz w:val="28"/>
          <w:szCs w:val="28"/>
        </w:rPr>
        <w:lastRenderedPageBreak/>
        <w:t>добросовестности участников гражданского оборота и необходимости обеспечения устойчивости</w:t>
      </w:r>
      <w:r>
        <w:rPr>
          <w:rFonts w:ascii="Times New Roman" w:hAnsi="Times New Roman" w:cs="Times New Roman"/>
          <w:sz w:val="28"/>
          <w:szCs w:val="28"/>
        </w:rPr>
        <w:t xml:space="preserve"> гражданско-правовых отношений.</w:t>
      </w:r>
    </w:p>
    <w:p w:rsidR="0060038D" w:rsidRPr="0060038D" w:rsidRDefault="0060038D" w:rsidP="0060038D">
      <w:pPr>
        <w:tabs>
          <w:tab w:val="left" w:pos="30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38D">
        <w:rPr>
          <w:rFonts w:ascii="Times New Roman" w:hAnsi="Times New Roman" w:cs="Times New Roman"/>
          <w:sz w:val="28"/>
          <w:szCs w:val="28"/>
        </w:rPr>
        <w:t>Особое значение по настоящему делу имеет принцип добросовестности у</w:t>
      </w:r>
      <w:r>
        <w:rPr>
          <w:rFonts w:ascii="Times New Roman" w:hAnsi="Times New Roman" w:cs="Times New Roman"/>
          <w:sz w:val="28"/>
          <w:szCs w:val="28"/>
        </w:rPr>
        <w:t>частников гражданского оборота.</w:t>
      </w:r>
    </w:p>
    <w:p w:rsidR="0060038D" w:rsidRPr="0060038D" w:rsidRDefault="0060038D" w:rsidP="0060038D">
      <w:pPr>
        <w:tabs>
          <w:tab w:val="left" w:pos="30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38D">
        <w:rPr>
          <w:rFonts w:ascii="Times New Roman" w:hAnsi="Times New Roman" w:cs="Times New Roman"/>
          <w:sz w:val="28"/>
          <w:szCs w:val="28"/>
        </w:rPr>
        <w:t>Материалы дела не содержат доказательств того, что ТОО «МЫРЗА-ХАН» действовало недобросовестно, злоупотребило своими правами, представило недостоверные сведения либо иным образом способствовало возн</w:t>
      </w:r>
      <w:r>
        <w:rPr>
          <w:rFonts w:ascii="Times New Roman" w:hAnsi="Times New Roman" w:cs="Times New Roman"/>
          <w:sz w:val="28"/>
          <w:szCs w:val="28"/>
        </w:rPr>
        <w:t xml:space="preserve">икновению спорной ситуации. </w:t>
      </w:r>
      <w:r w:rsidRPr="0060038D">
        <w:rPr>
          <w:rFonts w:ascii="Times New Roman" w:hAnsi="Times New Roman" w:cs="Times New Roman"/>
          <w:sz w:val="28"/>
          <w:szCs w:val="28"/>
        </w:rPr>
        <w:t>Напротив, предприниматель исполнил договор в соответствии с его условиями, тогда как государственный заказчик принял результат исполнения обязательств и распор</w:t>
      </w:r>
      <w:r>
        <w:rPr>
          <w:rFonts w:ascii="Times New Roman" w:hAnsi="Times New Roman" w:cs="Times New Roman"/>
          <w:sz w:val="28"/>
          <w:szCs w:val="28"/>
        </w:rPr>
        <w:t xml:space="preserve">ядился им по своему усмотрению. </w:t>
      </w:r>
      <w:r w:rsidRPr="0060038D">
        <w:rPr>
          <w:rFonts w:ascii="Times New Roman" w:hAnsi="Times New Roman" w:cs="Times New Roman"/>
          <w:sz w:val="28"/>
          <w:szCs w:val="28"/>
        </w:rPr>
        <w:t>При отсутствии доказательств недобросовестности предпринимателя государственный заказчик не вправе впоследствии изменять последствия собственных действий исключительно п</w:t>
      </w:r>
      <w:r>
        <w:rPr>
          <w:rFonts w:ascii="Times New Roman" w:hAnsi="Times New Roman" w:cs="Times New Roman"/>
          <w:sz w:val="28"/>
          <w:szCs w:val="28"/>
        </w:rPr>
        <w:t>о мотивам проведенной проверки.</w:t>
      </w:r>
    </w:p>
    <w:p w:rsidR="0060038D" w:rsidRPr="0060038D" w:rsidRDefault="0060038D" w:rsidP="0060038D">
      <w:pPr>
        <w:tabs>
          <w:tab w:val="left" w:pos="30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38D">
        <w:rPr>
          <w:rFonts w:ascii="Times New Roman" w:hAnsi="Times New Roman" w:cs="Times New Roman"/>
          <w:sz w:val="28"/>
          <w:szCs w:val="28"/>
        </w:rPr>
        <w:t>Необходимо также учитывать гарантии, предусмотренные Предпринимательским кодексом Республ</w:t>
      </w:r>
      <w:r>
        <w:rPr>
          <w:rFonts w:ascii="Times New Roman" w:hAnsi="Times New Roman" w:cs="Times New Roman"/>
          <w:sz w:val="28"/>
          <w:szCs w:val="28"/>
        </w:rPr>
        <w:t xml:space="preserve">ики Казахстан. </w:t>
      </w:r>
      <w:r w:rsidRPr="0060038D">
        <w:rPr>
          <w:rFonts w:ascii="Times New Roman" w:hAnsi="Times New Roman" w:cs="Times New Roman"/>
          <w:sz w:val="28"/>
          <w:szCs w:val="28"/>
        </w:rPr>
        <w:t>Одной из основных задач государственного регулирования предпринимательства является обеспечение свободы предпринимательской деятельности, защита законных интересов субъектов предпринимательства, соблюдение принципа презумпции добросовестности предпринимателя и недопустимость необоснованного вмешательства государственных органов в пр</w:t>
      </w:r>
      <w:r>
        <w:rPr>
          <w:rFonts w:ascii="Times New Roman" w:hAnsi="Times New Roman" w:cs="Times New Roman"/>
          <w:sz w:val="28"/>
          <w:szCs w:val="28"/>
        </w:rPr>
        <w:t xml:space="preserve">едпринимательскую деятельность. </w:t>
      </w:r>
      <w:r w:rsidRPr="0060038D">
        <w:rPr>
          <w:rFonts w:ascii="Times New Roman" w:hAnsi="Times New Roman" w:cs="Times New Roman"/>
          <w:sz w:val="28"/>
          <w:szCs w:val="28"/>
        </w:rPr>
        <w:t>Предпринимательский кодекс предусматривает обязанность государства создавать стабильные и предска</w:t>
      </w:r>
      <w:r>
        <w:rPr>
          <w:rFonts w:ascii="Times New Roman" w:hAnsi="Times New Roman" w:cs="Times New Roman"/>
          <w:sz w:val="28"/>
          <w:szCs w:val="28"/>
        </w:rPr>
        <w:t>зуемые условия ведения бизнеса.</w:t>
      </w:r>
    </w:p>
    <w:p w:rsidR="0060038D" w:rsidRPr="0060038D" w:rsidRDefault="0060038D" w:rsidP="0060038D">
      <w:pPr>
        <w:tabs>
          <w:tab w:val="left" w:pos="30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38D">
        <w:rPr>
          <w:rFonts w:ascii="Times New Roman" w:hAnsi="Times New Roman" w:cs="Times New Roman"/>
          <w:sz w:val="28"/>
          <w:szCs w:val="28"/>
        </w:rPr>
        <w:t>Между тем взыскание денежных средств после полного исполнения договора исключительно вследствие изменения позиции государственного учреждения фактически означает возложение на предпринимателя рисков ненадлежащего государственного администрирования, что противоречит гарантиям, установленным законода</w:t>
      </w:r>
      <w:r>
        <w:rPr>
          <w:rFonts w:ascii="Times New Roman" w:hAnsi="Times New Roman" w:cs="Times New Roman"/>
          <w:sz w:val="28"/>
          <w:szCs w:val="28"/>
        </w:rPr>
        <w:t>тельством Республики Казахстан.</w:t>
      </w:r>
    </w:p>
    <w:p w:rsidR="0060038D" w:rsidRPr="0060038D" w:rsidRDefault="0060038D" w:rsidP="0060038D">
      <w:pPr>
        <w:tabs>
          <w:tab w:val="left" w:pos="30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38D">
        <w:rPr>
          <w:rFonts w:ascii="Times New Roman" w:hAnsi="Times New Roman" w:cs="Times New Roman"/>
          <w:sz w:val="28"/>
          <w:szCs w:val="28"/>
        </w:rPr>
        <w:t>Кроме того, необходимо учитывать рас</w:t>
      </w:r>
      <w:r>
        <w:rPr>
          <w:rFonts w:ascii="Times New Roman" w:hAnsi="Times New Roman" w:cs="Times New Roman"/>
          <w:sz w:val="28"/>
          <w:szCs w:val="28"/>
        </w:rPr>
        <w:t xml:space="preserve">пределение бремени доказывания. </w:t>
      </w:r>
      <w:r w:rsidRPr="0060038D">
        <w:rPr>
          <w:rFonts w:ascii="Times New Roman" w:hAnsi="Times New Roman" w:cs="Times New Roman"/>
          <w:sz w:val="28"/>
          <w:szCs w:val="28"/>
        </w:rPr>
        <w:t>Истец обязан представить суду допустимые и относимые доказательства, подтверждающие наличие нарушений условий договора, размер причиненного ущерба, причинно-следственную связь между действиями ответчика и наступившими последствиями, а также законность</w:t>
      </w:r>
      <w:r>
        <w:rPr>
          <w:rFonts w:ascii="Times New Roman" w:hAnsi="Times New Roman" w:cs="Times New Roman"/>
          <w:sz w:val="28"/>
          <w:szCs w:val="28"/>
        </w:rPr>
        <w:t xml:space="preserve"> заявленного размера взыскания. </w:t>
      </w:r>
      <w:r w:rsidRPr="0060038D">
        <w:rPr>
          <w:rFonts w:ascii="Times New Roman" w:hAnsi="Times New Roman" w:cs="Times New Roman"/>
          <w:sz w:val="28"/>
          <w:szCs w:val="28"/>
        </w:rPr>
        <w:t>Само по себе представление органов прокуратуры либо результаты ведомственной проверки не являются безусловным доказательством возникновения гражданско-правовой ответственности и не освобождают истца от обязанности доказывания обстояте</w:t>
      </w:r>
      <w:r>
        <w:rPr>
          <w:rFonts w:ascii="Times New Roman" w:hAnsi="Times New Roman" w:cs="Times New Roman"/>
          <w:sz w:val="28"/>
          <w:szCs w:val="28"/>
        </w:rPr>
        <w:t>льств, на которые он ссылается.</w:t>
      </w:r>
    </w:p>
    <w:p w:rsidR="0060038D" w:rsidRPr="0060038D" w:rsidRDefault="0060038D" w:rsidP="0060038D">
      <w:pPr>
        <w:tabs>
          <w:tab w:val="left" w:pos="30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38D">
        <w:rPr>
          <w:rFonts w:ascii="Times New Roman" w:hAnsi="Times New Roman" w:cs="Times New Roman"/>
          <w:sz w:val="28"/>
          <w:szCs w:val="28"/>
        </w:rPr>
        <w:t>При отсутствии бесспорных доказательств неправомерности получения денежных средств взыскание денежных средств с предпринимателя будет противоречить принципам справедливости, добросовестности и правовой определенности.</w:t>
      </w:r>
    </w:p>
    <w:p w:rsidR="0060038D" w:rsidRPr="0060038D" w:rsidRDefault="0060038D" w:rsidP="0060038D">
      <w:pPr>
        <w:tabs>
          <w:tab w:val="left" w:pos="30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0038D" w:rsidRPr="0060038D" w:rsidRDefault="0060038D" w:rsidP="0060038D">
      <w:pPr>
        <w:tabs>
          <w:tab w:val="left" w:pos="30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38D">
        <w:rPr>
          <w:rFonts w:ascii="Times New Roman" w:hAnsi="Times New Roman" w:cs="Times New Roman"/>
          <w:sz w:val="28"/>
          <w:szCs w:val="28"/>
        </w:rPr>
        <w:lastRenderedPageBreak/>
        <w:t>Особое внимание следует обратить на то, что рассматриваемый спор выходит за пределы индивидуального конфликта между сторонам</w:t>
      </w:r>
      <w:r>
        <w:rPr>
          <w:rFonts w:ascii="Times New Roman" w:hAnsi="Times New Roman" w:cs="Times New Roman"/>
          <w:sz w:val="28"/>
          <w:szCs w:val="28"/>
        </w:rPr>
        <w:t xml:space="preserve">и. </w:t>
      </w:r>
      <w:r w:rsidRPr="0060038D">
        <w:rPr>
          <w:rFonts w:ascii="Times New Roman" w:hAnsi="Times New Roman" w:cs="Times New Roman"/>
          <w:sz w:val="28"/>
          <w:szCs w:val="28"/>
        </w:rPr>
        <w:t>Формирование судебной практики, допускающей взыскание денежных средств с добросовестного предпринимателя после полного исполнения государственного договора исключительно вследствие последующей переоценки государственным органом собственных действий, создает существенные риски для всего предпринимательского с</w:t>
      </w:r>
      <w:r>
        <w:rPr>
          <w:rFonts w:ascii="Times New Roman" w:hAnsi="Times New Roman" w:cs="Times New Roman"/>
          <w:sz w:val="28"/>
          <w:szCs w:val="28"/>
        </w:rPr>
        <w:t xml:space="preserve">ообщества Республики Казахстан. </w:t>
      </w:r>
      <w:r w:rsidRPr="0060038D">
        <w:rPr>
          <w:rFonts w:ascii="Times New Roman" w:hAnsi="Times New Roman" w:cs="Times New Roman"/>
          <w:sz w:val="28"/>
          <w:szCs w:val="28"/>
        </w:rPr>
        <w:t>Подобная практика подрывает доверие бизнеса к государству как участнику гражданского оборота, ухудшает инвестиционный климат, снижает предсказуемость хозяйственной деятельности и противоречит государственной политике п</w:t>
      </w:r>
      <w:r>
        <w:rPr>
          <w:rFonts w:ascii="Times New Roman" w:hAnsi="Times New Roman" w:cs="Times New Roman"/>
          <w:sz w:val="28"/>
          <w:szCs w:val="28"/>
        </w:rPr>
        <w:t>о развитию предпринимательства.</w:t>
      </w:r>
    </w:p>
    <w:p w:rsidR="0060038D" w:rsidRPr="0060038D" w:rsidRDefault="0060038D" w:rsidP="0060038D">
      <w:pPr>
        <w:tabs>
          <w:tab w:val="left" w:pos="30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38D">
        <w:rPr>
          <w:rFonts w:ascii="Times New Roman" w:hAnsi="Times New Roman" w:cs="Times New Roman"/>
          <w:sz w:val="28"/>
          <w:szCs w:val="28"/>
        </w:rPr>
        <w:t>Именно поэтому при рассмотрении настоящего дела суду необходимо исходить не только из буквального толкования отдельных норм законодательства, но и из конституционных принципов защиты собственности, свободы предпринимательства, верховенства права, правовой определенности, добросовестности участников гражданского оборота, обязательности исполнения договоров и обеспечения стабильно</w:t>
      </w:r>
      <w:r>
        <w:rPr>
          <w:rFonts w:ascii="Times New Roman" w:hAnsi="Times New Roman" w:cs="Times New Roman"/>
          <w:sz w:val="28"/>
          <w:szCs w:val="28"/>
        </w:rPr>
        <w:t>сти гражданских правоотношений.</w:t>
      </w:r>
    </w:p>
    <w:p w:rsidR="0060038D" w:rsidRPr="0060038D" w:rsidRDefault="0060038D" w:rsidP="0060038D">
      <w:pPr>
        <w:tabs>
          <w:tab w:val="left" w:pos="30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38D">
        <w:rPr>
          <w:rFonts w:ascii="Times New Roman" w:hAnsi="Times New Roman" w:cs="Times New Roman"/>
          <w:sz w:val="28"/>
          <w:szCs w:val="28"/>
        </w:rPr>
        <w:t>На основании изложенного Уполномоченный по защите прав предпринимателей Казахстан считает, что при отсутствии достаточных, допустимых и бесспорных доказательств нарушения ответчиком условий договора, наличия убытков и предусмотренных законом оснований для взыскания денежных средств отсутствуют правовые основания для удовлетворения апелляционной жалобы и отмены законного и обоснованного</w:t>
      </w:r>
      <w:r>
        <w:rPr>
          <w:rFonts w:ascii="Times New Roman" w:hAnsi="Times New Roman" w:cs="Times New Roman"/>
          <w:sz w:val="28"/>
          <w:szCs w:val="28"/>
        </w:rPr>
        <w:t xml:space="preserve"> решения суда первой инстанции.</w:t>
      </w:r>
    </w:p>
    <w:p w:rsidR="0060038D" w:rsidRPr="0060038D" w:rsidRDefault="0060038D" w:rsidP="0060038D">
      <w:pPr>
        <w:tabs>
          <w:tab w:val="left" w:pos="30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038D">
        <w:rPr>
          <w:rFonts w:ascii="Times New Roman" w:hAnsi="Times New Roman" w:cs="Times New Roman"/>
          <w:sz w:val="28"/>
          <w:szCs w:val="28"/>
        </w:rPr>
        <w:t xml:space="preserve">Учитывая изложенное, просим Судебную коллегию по гражданским делам </w:t>
      </w:r>
      <w:proofErr w:type="spellStart"/>
      <w:r w:rsidRPr="0060038D">
        <w:rPr>
          <w:rFonts w:ascii="Times New Roman" w:hAnsi="Times New Roman" w:cs="Times New Roman"/>
          <w:sz w:val="28"/>
          <w:szCs w:val="28"/>
        </w:rPr>
        <w:t>Кызылординского</w:t>
      </w:r>
      <w:proofErr w:type="spellEnd"/>
      <w:r w:rsidRPr="0060038D">
        <w:rPr>
          <w:rFonts w:ascii="Times New Roman" w:hAnsi="Times New Roman" w:cs="Times New Roman"/>
          <w:sz w:val="28"/>
          <w:szCs w:val="28"/>
        </w:rPr>
        <w:t xml:space="preserve"> областного суда учесть настоящую правовую позицию при рассмотрении апелляционной жалобы и апелляционного ходатайства прокурора, обеспечить соблюдение конституционных гарантий защиты предпринимательства, принципов верховенства права, правовой определенности, добросовестности участников гражданского оборота и оставить решение суда первой инстанции без изменения, а апелляционную жалобу и апелляционное ходатайство прокурора — без удовлетворения.</w:t>
      </w:r>
    </w:p>
    <w:p w:rsidR="0060038D" w:rsidRDefault="0060038D" w:rsidP="0060038D">
      <w:pPr>
        <w:tabs>
          <w:tab w:val="left" w:pos="3075"/>
        </w:tabs>
      </w:pPr>
    </w:p>
    <w:p w:rsidR="0060038D" w:rsidRPr="0060038D" w:rsidRDefault="0060038D" w:rsidP="0060038D">
      <w:pPr>
        <w:tabs>
          <w:tab w:val="left" w:pos="3075"/>
        </w:tabs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60038D">
        <w:rPr>
          <w:rFonts w:ascii="Times New Roman" w:hAnsi="Times New Roman" w:cs="Times New Roman"/>
          <w:b/>
          <w:sz w:val="28"/>
        </w:rPr>
        <w:t>С уважением,</w:t>
      </w:r>
    </w:p>
    <w:p w:rsidR="0060038D" w:rsidRPr="0060038D" w:rsidRDefault="0060038D" w:rsidP="0060038D">
      <w:pPr>
        <w:tabs>
          <w:tab w:val="left" w:pos="3075"/>
        </w:tabs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60038D">
        <w:rPr>
          <w:rFonts w:ascii="Times New Roman" w:hAnsi="Times New Roman" w:cs="Times New Roman"/>
          <w:b/>
          <w:sz w:val="28"/>
        </w:rPr>
        <w:t>Уполномоченный по защите прав</w:t>
      </w:r>
    </w:p>
    <w:p w:rsidR="0060038D" w:rsidRDefault="0060038D" w:rsidP="0060038D">
      <w:pPr>
        <w:tabs>
          <w:tab w:val="left" w:pos="3075"/>
          <w:tab w:val="left" w:pos="8370"/>
        </w:tabs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60038D">
        <w:rPr>
          <w:rFonts w:ascii="Times New Roman" w:hAnsi="Times New Roman" w:cs="Times New Roman"/>
          <w:b/>
          <w:sz w:val="28"/>
        </w:rPr>
        <w:t>предпринимателей Республики Казахстан</w:t>
      </w:r>
      <w:r>
        <w:rPr>
          <w:rFonts w:ascii="Times New Roman" w:hAnsi="Times New Roman" w:cs="Times New Roman"/>
          <w:b/>
          <w:sz w:val="28"/>
        </w:rPr>
        <w:t xml:space="preserve">                                        К. </w:t>
      </w:r>
      <w:proofErr w:type="spellStart"/>
      <w:r>
        <w:rPr>
          <w:rFonts w:ascii="Times New Roman" w:hAnsi="Times New Roman" w:cs="Times New Roman"/>
          <w:b/>
          <w:sz w:val="28"/>
        </w:rPr>
        <w:t>Нуров</w:t>
      </w:r>
      <w:proofErr w:type="spellEnd"/>
    </w:p>
    <w:p w:rsidR="0060038D" w:rsidRPr="0060038D" w:rsidRDefault="0060038D" w:rsidP="0060038D">
      <w:pPr>
        <w:rPr>
          <w:rFonts w:ascii="Times New Roman" w:hAnsi="Times New Roman" w:cs="Times New Roman"/>
          <w:sz w:val="28"/>
        </w:rPr>
      </w:pPr>
    </w:p>
    <w:p w:rsidR="0060038D" w:rsidRPr="0060038D" w:rsidRDefault="0060038D" w:rsidP="0060038D">
      <w:pPr>
        <w:rPr>
          <w:rFonts w:ascii="Times New Roman" w:hAnsi="Times New Roman" w:cs="Times New Roman"/>
          <w:sz w:val="28"/>
        </w:rPr>
      </w:pPr>
    </w:p>
    <w:p w:rsidR="0060038D" w:rsidRDefault="0060038D" w:rsidP="0060038D">
      <w:pPr>
        <w:rPr>
          <w:rFonts w:ascii="Times New Roman" w:hAnsi="Times New Roman" w:cs="Times New Roman"/>
          <w:sz w:val="28"/>
        </w:rPr>
      </w:pPr>
    </w:p>
    <w:p w:rsidR="00C12929" w:rsidRPr="0060038D" w:rsidRDefault="0060038D" w:rsidP="0060038D">
      <w:pPr>
        <w:spacing w:after="0" w:line="240" w:lineRule="auto"/>
        <w:rPr>
          <w:rFonts w:ascii="Times New Roman" w:hAnsi="Times New Roman" w:cs="Times New Roman"/>
          <w:i/>
        </w:rPr>
      </w:pPr>
      <w:proofErr w:type="spellStart"/>
      <w:proofErr w:type="gramStart"/>
      <w:r w:rsidRPr="0060038D">
        <w:rPr>
          <w:rFonts w:ascii="Times New Roman" w:hAnsi="Times New Roman" w:cs="Times New Roman"/>
          <w:i/>
        </w:rPr>
        <w:t>исп</w:t>
      </w:r>
      <w:proofErr w:type="spellEnd"/>
      <w:r w:rsidRPr="0060038D">
        <w:rPr>
          <w:rFonts w:ascii="Times New Roman" w:hAnsi="Times New Roman" w:cs="Times New Roman"/>
          <w:i/>
        </w:rPr>
        <w:t>.:</w:t>
      </w:r>
      <w:proofErr w:type="spellStart"/>
      <w:r w:rsidRPr="0060038D">
        <w:rPr>
          <w:rFonts w:ascii="Times New Roman" w:hAnsi="Times New Roman" w:cs="Times New Roman"/>
          <w:i/>
        </w:rPr>
        <w:t>Йылмаз</w:t>
      </w:r>
      <w:proofErr w:type="spellEnd"/>
      <w:proofErr w:type="gramEnd"/>
      <w:r w:rsidRPr="0060038D">
        <w:rPr>
          <w:rFonts w:ascii="Times New Roman" w:hAnsi="Times New Roman" w:cs="Times New Roman"/>
          <w:i/>
        </w:rPr>
        <w:t xml:space="preserve"> С.</w:t>
      </w:r>
    </w:p>
    <w:p w:rsidR="0060038D" w:rsidRPr="0060038D" w:rsidRDefault="0060038D" w:rsidP="0060038D">
      <w:pPr>
        <w:spacing w:after="0" w:line="240" w:lineRule="auto"/>
        <w:rPr>
          <w:rFonts w:ascii="Times New Roman" w:hAnsi="Times New Roman" w:cs="Times New Roman"/>
          <w:i/>
        </w:rPr>
      </w:pPr>
      <w:r w:rsidRPr="0060038D">
        <w:rPr>
          <w:rFonts w:ascii="Times New Roman" w:hAnsi="Times New Roman" w:cs="Times New Roman"/>
          <w:i/>
        </w:rPr>
        <w:t>Тел.27-04-54</w:t>
      </w:r>
    </w:p>
    <w:sectPr w:rsidR="0060038D" w:rsidRPr="0060038D" w:rsidSect="0060038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  <w:footerReference w:type="default" r:id="rId997"/>
      <w:footerReference w:type="first" r:id="rId996"/>
    </w:sectPr>
    <w:p w:rsidR="00356DEA" w:rsidRDefault="00356DEA">
      <w:pPr>
        <w:rPr>
          <w:lang w:val="en-US"/>
        </w:rPr>
      </w:pP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Согласовано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13.07.2026 17:26 Корректоры</w:t>
      </w: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Подписано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13.07.2026 17:27 Нуров Канат Ильич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drawing>
          <wp:inline distT="0" distB="0" distL="0" distR="0">
            <wp:extent cx="1399539" cy="1399539"/>
            <wp:effectExtent l="0" t="0" r="3175" b="8255"/>
            <wp:docPr id="1" name="Рисунок 1" descr="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st"/>
                    <pic:cNvPicPr>
                      <a:picLocks noChangeAspect="1" noChangeArrowheads="1"/>
                    </pic:cNvPicPr>
                  </pic:nvPicPr>
                  <pic:blipFill>
                    <a:blip r:embed="rId9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39" cy="1399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Данный электронный документ DOC ID KZ9RWM52026103679031011131 подписан с использованием электронной цифровой подписи и отправлен посредством информационной системы «Казахстанский центр обмена электронными документами» https://documentolog.com/.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Для проверки электронного документа перейдите по ссылке: </w:t>
      </w:r>
      <w:hyperlink r:id="rId900" w:history="1">
        <w:r>
          <w:rPr>
            <w:rFonts w:ascii="Times New Roman" w:eastAsia="Times New Roman" w:hAnsi="Times New Roman" w:cs="Times New Roman"/>
            <w:rStyle w:val="a6"/>
            <w:sz w:val="24"/>
          </w:rPr>
          <w:t xml:space="preserve">https://documentolog.com/?verify=KZ9RWM52026103679031011131 </w:t>
        </w:r>
      </w:hyperlink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clear" w:color="auto" w:fill="EEF9FF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Тип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Исходящий документ New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Номер и дата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№ 09346/000 от 13.07.2026 г.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Организация/отправитель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НПП РК "АТАМЕКЕН"</w:t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Получатель (-и)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КЫЗЫЛОРДИНСКИЙ ОБЛАСТНОЙ СУД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РЕСПУБЛИКАНСКОЕ ГОСУДАРСТВЕННОЕ УЧРЕЖДЕНИЕ «ДЕПАРТАМЕНТ СУДЕБНОЙ АДМИНИСТРАЦИИ РЕСПУБЛИКИ КАЗАХСТАН ПО КЫЗЫЛОРДИНСКОЙ ОБЛАСТИ»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Электронные цифровые подписи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Согласовано:  Корректоры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без ЭЦП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нет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13.07.2026 17:26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Подписано:  НУРОВ КАНАТ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MIIWowYJ...s8867iDWy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13.07.2026 17:27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ЭЦП канцелярии:  УТЕПБАЕВА АСЕМГУЛЬ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MIIXEQYJ...8ORN1sms=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13.07.2026 17:33</w:t>
            </w:r>
          </w:p>
        </w:tc>
      </w:tr>
    </w:tbl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auto" w:color="auto" w:fill="auto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[[QRCODE]]</w:t>
            </w:r>
          </w:p>
        </w:tc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Данный документ согласно пункту 1 статьи 7 ЗРК от 7 января 2003 года N370-II «Об электронном документе и электронной цифровой подписи», удостоверенный посредством электронной цифровой подписи лица, имеющего полномочия на его подписание, равнозначен подписанному документу на бумажном носителе.</w:t>
            </w:r>
          </w:p>
        </w:tc>
      </w:tr>
    </w:tbl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43C6" w:rsidRDefault="00F343C6" w:rsidP="0060038D">
      <w:pPr>
        <w:spacing w:after="0" w:line="240" w:lineRule="auto"/>
      </w:pPr>
      <w:r>
        <w:separator/>
      </w:r>
    </w:p>
  </w:endnote>
  <w:endnote w:type="continuationSeparator" w:id="0">
    <w:p w:rsidR="00F343C6" w:rsidRDefault="00F343C6" w:rsidP="006003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page" w:horzAnchor="page" w:tblpXSpec="right" w:tblpYSpec="bottom"/>
      <w:tblW w:w="28" w:type="pct"/>
      <w:tblLook w:val="04A0" w:firstRow="1" w:lastRow="0" w:firstColumn="1" w:lastColumn="0" w:noHBand="0" w:noVBand="1"/>
    </w:tblPr>
    <w:tblGrid>
      <w:gridCol w:w="388"/>
    </w:tblGrid>
    <w:tr w:rsidR="00AC16FB" w:rsidRPr="00AC16FB" w:rsidTr="00AC16FB">
      <w:trPr>
        <w:trHeight w:hRule="exact" w:val="13608"/>
      </w:trPr>
      <w:tc>
        <w:tcPr>
          <w:tcW w:w="538" w:type="dxa"/>
          <w:textDirection w:val="btLr"/>
        </w:tcPr>
        <w:p w:rsidR="00000000" w:rsidRPr="00AC16FB" w:rsidRDefault="00000000" w:rsidP="00100EBB">
          <w:pPr>
            <w:spacing w:after="0"/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Дата: 13.07.2026 17:37. Копия электронного документа. Версия СЭД: 8.0.0 Результат проверки ЭЦП: Положительный результат проверки ЭЦП Исх. номер: 09346/000 Исх. </w:t>
          </w:r>
          <w:bookmarkStart w:id="0" w:name="_GoBack"/>
          <w:bookmarkEnd w:id="0"/>
        </w:p>
      </w:tc>
    </w:tr>
    <w:tr w:rsidR="00AC16FB" w:rsidRPr="00AC16FB" w:rsidTr="00AC16FB">
      <w:trPr>
        <w:trHeight w:hRule="exact" w:val="1701"/>
      </w:trPr>
      <w:tc>
        <w:tcPr>
          <w:tcW w:w="538" w:type="dxa"/>
          <w:textDirection w:val="btLr"/>
        </w:tcPr>
        <w:p w:rsidR="00AC16FB" w:rsidRPr="00AC16FB" w:rsidRDefault="00AC16FB" w:rsidP="00AC16FB">
          <w:pPr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</w:p>
      </w:tc>
    </w:tr>
  </w:tbl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page" w:horzAnchor="page" w:tblpXSpec="right" w:tblpYSpec="bottom"/>
      <w:tblW w:w="28" w:type="pct"/>
      <w:tblLook w:val="04A0" w:firstRow="1" w:lastRow="0" w:firstColumn="1" w:lastColumn="0" w:noHBand="0" w:noVBand="1"/>
    </w:tblPr>
    <w:tblGrid>
      <w:gridCol w:w="388"/>
    </w:tblGrid>
    <w:tr w:rsidR="00AC16FB" w:rsidRPr="00AC16FB" w:rsidTr="00AC16FB">
      <w:trPr>
        <w:trHeight w:hRule="exact" w:val="13608"/>
      </w:trPr>
      <w:tc>
        <w:tcPr>
          <w:tcW w:w="538" w:type="dxa"/>
          <w:textDirection w:val="btLr"/>
        </w:tcPr>
        <w:p w:rsidR="00000000" w:rsidRPr="00AC16FB" w:rsidRDefault="00000000" w:rsidP="00100EBB">
          <w:pPr>
            <w:spacing w:after="0"/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Дата: 13.07.2026 17:37. Копия электронного документа. Версия СЭД: 8.0.0 Результат проверки ЭЦП: Положительный результат проверки ЭЦП Исх. номер: 09346/000 Исх. </w:t>
          </w:r>
          <w:bookmarkStart w:id="0" w:name="_GoBack"/>
          <w:bookmarkEnd w:id="0"/>
        </w:p>
      </w:tc>
    </w:tr>
    <w:tr w:rsidR="00AC16FB" w:rsidRPr="00AC16FB" w:rsidTr="00AC16FB">
      <w:trPr>
        <w:trHeight w:hRule="exact" w:val="1701"/>
      </w:trPr>
      <w:tc>
        <w:tcPr>
          <w:tcW w:w="538" w:type="dxa"/>
          <w:textDirection w:val="btLr"/>
        </w:tcPr>
        <w:p w:rsidR="00AC16FB" w:rsidRPr="00AC16FB" w:rsidRDefault="00AC16FB" w:rsidP="00AC16FB">
          <w:pPr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43C6" w:rsidRDefault="00F343C6" w:rsidP="0060038D">
      <w:pPr>
        <w:spacing w:after="0" w:line="240" w:lineRule="auto"/>
      </w:pPr>
      <w:r>
        <w:separator/>
      </w:r>
    </w:p>
  </w:footnote>
  <w:footnote w:type="continuationSeparator" w:id="0">
    <w:p w:rsidR="00F343C6" w:rsidRDefault="00F343C6" w:rsidP="006003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63630219"/>
      <w:docPartObj>
        <w:docPartGallery w:val="Page Numbers (Top of Page)"/>
        <w:docPartUnique/>
      </w:docPartObj>
    </w:sdtPr>
    <w:sdtContent>
      <w:p w:rsidR="0060038D" w:rsidRDefault="0060038D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91FFD">
          <w:rPr>
            <w:noProof/>
          </w:rPr>
          <w:t>2</w:t>
        </w:r>
        <w:r>
          <w:fldChar w:fldCharType="end"/>
        </w:r>
      </w:p>
    </w:sdtContent>
  </w:sdt>
  <w:p w:rsidR="0060038D" w:rsidRDefault="0060038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7FE"/>
    <w:rsid w:val="005324DC"/>
    <w:rsid w:val="0060038D"/>
    <w:rsid w:val="008607FE"/>
    <w:rsid w:val="00B91FFD"/>
    <w:rsid w:val="00C12929"/>
    <w:rsid w:val="00F34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E39976"/>
  <w15:chartTrackingRefBased/>
  <w15:docId w15:val="{4E36E982-56A1-4FEF-AF58-1AE0300E6A4D}"/>
  <w:documentProtection w:edit="readOnly" w:enforcement="1" w:cryptProviderType="rsaFull" w:cryptAlgorithmClass="hash" w:cryptAlgorithmType="typeAny" w:cryptAlgorithmSid="4" w:cryptSpinCount="100000" w:hash="GZGv+O0pgNAZ2Q0dNFMRG52OQ+w=" w:salt="7OzIXI8aQrSCM9PFSxYKDg==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003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0038D"/>
  </w:style>
  <w:style w:type="paragraph" w:styleId="a5">
    <w:name w:val="footer"/>
    <w:basedOn w:val="a"/>
    <w:link w:val="a6"/>
    <w:uiPriority w:val="99"/>
    <w:unhideWhenUsed/>
    <w:rsid w:val="006003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0038D"/>
  </w:style>
  <w:style w:type="character" w:styleId="a6">
    <w:name w:val="Hyperlink"/>
    <w:basedOn w:val="a0"/>
    <w:uiPriority w:val="99"/>
    <w:unhideWhenUsed/>
    <w:rsid w:val="004E6E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Relationship Id="rId991" Type="http://schemas.openxmlformats.org/officeDocument/2006/relationships/image" Target="media/image991.png"/><Relationship Id="rId900" Type="http://schemas.openxmlformats.org/officeDocument/2006/relationships/hyperlink" Target="https://documentolog.com/?verify=KZ9RWM52026103679031011131" TargetMode="External"/><Relationship Id="rId901" Type="http://schemas.openxmlformats.org/officeDocument/2006/relationships/image" Target="media/image901.png"/><Relationship Id="rId902" Type="http://schemas.openxmlformats.org/officeDocument/2006/relationships/image" Target="media/image902.png"/><Relationship Id="rId903" Type="http://schemas.openxmlformats.org/officeDocument/2006/relationships/image" Target="media/image903.png"/><Relationship Id="rId997" Type="http://schemas.openxmlformats.org/officeDocument/2006/relationships/footer" Target="footer1.xml"/><Relationship Id="rId996" Type="http://schemas.openxmlformats.org/officeDocument/2006/relationships/footer" Target="footer2.xml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1385</Words>
  <Characters>7899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Сарсембаева Дильнара Жуматовна</dc:creator>
  <cp:keywords/>
  <dc:description/>
  <cp:lastModifiedBy>Сарсембаева Дильнара Жуматовна</cp:lastModifiedBy>
  <cp:revision>2</cp:revision>
  <dcterms:created xsi:type="dcterms:W3CDTF">2026-07-09T06:24:00Z</dcterms:created>
  <dcterms:modified xsi:type="dcterms:W3CDTF">2026-07-09T07:07:00Z</dcterms:modified>
</cp:coreProperties>
</file>