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12823/000 от 14.09.2026</w:t>
      </w:r>
    </w:p>
    <w:p w14:paraId="7D5E0A35" w14:textId="77777777" w:rsidR="00B404C4" w:rsidRDefault="00B404C4" w:rsidP="00B404C4">
      <w:pPr>
        <w:spacing w:after="0" w:line="240" w:lineRule="auto"/>
        <w:ind w:left="6372"/>
        <w:rPr>
          <w:rFonts w:ascii="Times New Roman" w:hAnsi="Times New Roman"/>
          <w:b/>
          <w:sz w:val="28"/>
        </w:rPr>
      </w:pPr>
      <w:r>
        <w:rPr>
          <w:noProof/>
          <w:lang w:eastAsia="ru-RU"/>
        </w:rPr>
        <w:drawing>
          <wp:anchor distT="0" distB="0" distL="114300" distR="114300" simplePos="0" relativeHeight="251659264" behindDoc="1" locked="0" layoutInCell="1" allowOverlap="1" wp14:anchorId="050EABA7" wp14:editId="1EDBD387">
            <wp:simplePos x="0" y="0"/>
            <wp:positionH relativeFrom="page">
              <wp:align>right</wp:align>
            </wp:positionH>
            <wp:positionV relativeFrom="paragraph">
              <wp:posOffset>-363855</wp:posOffset>
            </wp:positionV>
            <wp:extent cx="7574280" cy="2703195"/>
            <wp:effectExtent l="0" t="0" r="7620" b="190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4280" cy="2703195"/>
                    </a:xfrm>
                    <a:prstGeom prst="rect">
                      <a:avLst/>
                    </a:prstGeom>
                    <a:noFill/>
                  </pic:spPr>
                </pic:pic>
              </a:graphicData>
            </a:graphic>
            <wp14:sizeRelH relativeFrom="page">
              <wp14:pctWidth>0</wp14:pctWidth>
            </wp14:sizeRelH>
            <wp14:sizeRelV relativeFrom="page">
              <wp14:pctHeight>0</wp14:pctHeight>
            </wp14:sizeRelV>
          </wp:anchor>
        </w:drawing>
      </w:r>
    </w:p>
    <w:p w14:paraId="1BBA9B40" w14:textId="77777777" w:rsidR="00B404C4" w:rsidRDefault="00B404C4" w:rsidP="00B404C4">
      <w:pPr>
        <w:spacing w:after="0" w:line="240" w:lineRule="auto"/>
        <w:ind w:left="6372"/>
        <w:rPr>
          <w:rFonts w:ascii="Times New Roman" w:hAnsi="Times New Roman"/>
          <w:b/>
          <w:sz w:val="28"/>
        </w:rPr>
      </w:pPr>
    </w:p>
    <w:p w14:paraId="60E2B3CD" w14:textId="77777777" w:rsidR="00B404C4" w:rsidRDefault="00B404C4" w:rsidP="00B404C4">
      <w:pPr>
        <w:spacing w:after="0" w:line="240" w:lineRule="auto"/>
        <w:ind w:left="6372"/>
        <w:rPr>
          <w:rFonts w:ascii="Times New Roman" w:hAnsi="Times New Roman"/>
          <w:b/>
          <w:sz w:val="28"/>
        </w:rPr>
      </w:pPr>
    </w:p>
    <w:p w14:paraId="7418993C" w14:textId="77777777" w:rsidR="00B404C4" w:rsidRDefault="00B404C4" w:rsidP="00B404C4">
      <w:pPr>
        <w:spacing w:after="0" w:line="240" w:lineRule="auto"/>
        <w:ind w:left="6372"/>
        <w:rPr>
          <w:rFonts w:ascii="Times New Roman" w:hAnsi="Times New Roman"/>
          <w:b/>
          <w:sz w:val="28"/>
        </w:rPr>
      </w:pPr>
    </w:p>
    <w:p w14:paraId="6EBB83DC" w14:textId="77777777" w:rsidR="00B404C4" w:rsidRDefault="00B404C4" w:rsidP="00B404C4">
      <w:pPr>
        <w:spacing w:after="0" w:line="240" w:lineRule="auto"/>
        <w:ind w:left="6372"/>
        <w:rPr>
          <w:rFonts w:ascii="Times New Roman" w:hAnsi="Times New Roman"/>
          <w:b/>
          <w:sz w:val="28"/>
        </w:rPr>
      </w:pPr>
    </w:p>
    <w:p w14:paraId="2ABE92DF" w14:textId="77777777" w:rsidR="00B404C4" w:rsidRDefault="00B404C4" w:rsidP="00B404C4">
      <w:pPr>
        <w:spacing w:after="0" w:line="240" w:lineRule="auto"/>
        <w:ind w:left="6372"/>
        <w:rPr>
          <w:rFonts w:ascii="Times New Roman" w:hAnsi="Times New Roman"/>
          <w:b/>
          <w:sz w:val="28"/>
        </w:rPr>
      </w:pPr>
    </w:p>
    <w:p w14:paraId="6C1549E7" w14:textId="77777777" w:rsidR="00B404C4" w:rsidRDefault="00B404C4" w:rsidP="00B404C4">
      <w:pPr>
        <w:spacing w:after="0" w:line="240" w:lineRule="auto"/>
        <w:ind w:left="6372"/>
        <w:rPr>
          <w:rFonts w:ascii="Times New Roman" w:hAnsi="Times New Roman"/>
          <w:b/>
          <w:sz w:val="28"/>
        </w:rPr>
      </w:pPr>
    </w:p>
    <w:p w14:paraId="07C11B68" w14:textId="77777777" w:rsidR="00B404C4" w:rsidRDefault="00B404C4" w:rsidP="00B404C4">
      <w:pPr>
        <w:spacing w:after="0" w:line="240" w:lineRule="auto"/>
        <w:ind w:left="6372"/>
        <w:rPr>
          <w:rFonts w:ascii="Times New Roman" w:hAnsi="Times New Roman"/>
          <w:b/>
          <w:sz w:val="28"/>
        </w:rPr>
      </w:pPr>
    </w:p>
    <w:p w14:paraId="16451B42" w14:textId="77777777" w:rsidR="00B404C4" w:rsidRDefault="00B404C4" w:rsidP="00B404C4">
      <w:pPr>
        <w:spacing w:after="0" w:line="240" w:lineRule="auto"/>
        <w:ind w:left="6372"/>
        <w:rPr>
          <w:rFonts w:ascii="Times New Roman" w:hAnsi="Times New Roman"/>
          <w:b/>
          <w:sz w:val="28"/>
        </w:rPr>
      </w:pPr>
    </w:p>
    <w:p w14:paraId="74336879" w14:textId="77777777" w:rsidR="00B404C4" w:rsidRDefault="00B404C4" w:rsidP="00B404C4">
      <w:pPr>
        <w:spacing w:after="0" w:line="240" w:lineRule="auto"/>
        <w:ind w:left="6372"/>
        <w:rPr>
          <w:rFonts w:ascii="Times New Roman" w:hAnsi="Times New Roman"/>
          <w:b/>
          <w:sz w:val="28"/>
        </w:rPr>
      </w:pPr>
    </w:p>
    <w:p w14:paraId="733BDE51" w14:textId="77777777" w:rsidR="00B404C4" w:rsidRDefault="00B404C4" w:rsidP="00B404C4">
      <w:pPr>
        <w:spacing w:after="0" w:line="240" w:lineRule="auto"/>
        <w:rPr>
          <w:rFonts w:ascii="Times New Roman" w:hAnsi="Times New Roman"/>
          <w:b/>
          <w:sz w:val="28"/>
        </w:rPr>
      </w:pPr>
    </w:p>
    <w:p w14:paraId="5ACCCD13" w14:textId="77777777" w:rsidR="00B404C4" w:rsidRDefault="00B404C4" w:rsidP="00B404C4">
      <w:pPr>
        <w:spacing w:after="0" w:line="240" w:lineRule="auto"/>
        <w:rPr>
          <w:rFonts w:ascii="Times New Roman" w:hAnsi="Times New Roman"/>
          <w:b/>
          <w:sz w:val="28"/>
        </w:rPr>
      </w:pPr>
    </w:p>
    <w:p w14:paraId="7DE43148" w14:textId="77777777" w:rsidR="00B404C4" w:rsidRDefault="00B404C4" w:rsidP="00B404C4">
      <w:pPr>
        <w:spacing w:after="0" w:line="240" w:lineRule="auto"/>
        <w:ind w:left="6372"/>
        <w:rPr>
          <w:rFonts w:ascii="Times New Roman" w:hAnsi="Times New Roman"/>
          <w:b/>
          <w:sz w:val="28"/>
        </w:rPr>
      </w:pPr>
      <w:proofErr w:type="spellStart"/>
      <w:r w:rsidRPr="00AF0CD1">
        <w:rPr>
          <w:rFonts w:ascii="Times New Roman" w:hAnsi="Times New Roman"/>
          <w:b/>
          <w:sz w:val="28"/>
        </w:rPr>
        <w:t>Қазақстан</w:t>
      </w:r>
      <w:proofErr w:type="spellEnd"/>
      <w:r w:rsidRPr="00AF0CD1">
        <w:rPr>
          <w:rFonts w:ascii="Times New Roman" w:hAnsi="Times New Roman"/>
          <w:b/>
          <w:sz w:val="28"/>
        </w:rPr>
        <w:t xml:space="preserve"> </w:t>
      </w:r>
      <w:proofErr w:type="spellStart"/>
      <w:r w:rsidRPr="00AF0CD1">
        <w:rPr>
          <w:rFonts w:ascii="Times New Roman" w:hAnsi="Times New Roman"/>
          <w:b/>
          <w:sz w:val="28"/>
        </w:rPr>
        <w:t>Республикасының</w:t>
      </w:r>
      <w:proofErr w:type="spellEnd"/>
      <w:r w:rsidRPr="00AF0CD1">
        <w:rPr>
          <w:rFonts w:ascii="Times New Roman" w:hAnsi="Times New Roman"/>
          <w:b/>
          <w:sz w:val="28"/>
        </w:rPr>
        <w:t xml:space="preserve"> </w:t>
      </w:r>
    </w:p>
    <w:p w14:paraId="3643A020" w14:textId="77777777" w:rsidR="00B404C4" w:rsidRPr="00AF0CD1" w:rsidRDefault="00B404C4" w:rsidP="00B404C4">
      <w:pPr>
        <w:spacing w:after="0" w:line="240" w:lineRule="auto"/>
        <w:ind w:left="6372"/>
        <w:rPr>
          <w:rFonts w:ascii="Times New Roman" w:eastAsia="Times New Roman" w:hAnsi="Times New Roman" w:cs="Times New Roman"/>
          <w:b/>
          <w:bCs/>
          <w:sz w:val="28"/>
          <w:szCs w:val="28"/>
          <w:lang w:eastAsia="ru-RU"/>
        </w:rPr>
      </w:pPr>
      <w:proofErr w:type="spellStart"/>
      <w:r w:rsidRPr="00AF0CD1">
        <w:rPr>
          <w:rFonts w:ascii="Times New Roman" w:hAnsi="Times New Roman"/>
          <w:b/>
          <w:sz w:val="28"/>
        </w:rPr>
        <w:t>Әділет</w:t>
      </w:r>
      <w:proofErr w:type="spellEnd"/>
      <w:r w:rsidRPr="00AF0CD1">
        <w:rPr>
          <w:rFonts w:ascii="Times New Roman" w:hAnsi="Times New Roman"/>
          <w:b/>
          <w:sz w:val="28"/>
        </w:rPr>
        <w:t xml:space="preserve"> </w:t>
      </w:r>
      <w:proofErr w:type="spellStart"/>
      <w:r w:rsidRPr="00AF0CD1">
        <w:rPr>
          <w:rFonts w:ascii="Times New Roman" w:hAnsi="Times New Roman"/>
          <w:b/>
          <w:sz w:val="28"/>
        </w:rPr>
        <w:t>министрі</w:t>
      </w:r>
      <w:proofErr w:type="spellEnd"/>
    </w:p>
    <w:p w14:paraId="5B62C6F6" w14:textId="5A6E7740" w:rsidR="00B404C4" w:rsidRPr="00AC45DB" w:rsidRDefault="00AC45DB" w:rsidP="00B404C4">
      <w:pPr>
        <w:spacing w:after="0" w:line="240" w:lineRule="auto"/>
        <w:ind w:left="6372"/>
        <w:rPr>
          <w:rFonts w:ascii="Times New Roman" w:eastAsia="Times New Roman" w:hAnsi="Times New Roman" w:cs="Times New Roman"/>
          <w:b/>
          <w:bCs/>
          <w:sz w:val="28"/>
          <w:szCs w:val="28"/>
          <w:lang w:val="kk-KZ" w:eastAsia="ru-RU"/>
        </w:rPr>
      </w:pPr>
      <w:r w:rsidRPr="00AF0CD1">
        <w:rPr>
          <w:rFonts w:ascii="Times New Roman" w:hAnsi="Times New Roman"/>
          <w:b/>
          <w:sz w:val="28"/>
        </w:rPr>
        <w:t>Е.Ж.</w:t>
      </w:r>
      <w:r>
        <w:rPr>
          <w:rFonts w:ascii="Times New Roman" w:hAnsi="Times New Roman"/>
          <w:b/>
          <w:sz w:val="28"/>
          <w:lang w:val="kk-KZ"/>
        </w:rPr>
        <w:t xml:space="preserve"> </w:t>
      </w:r>
      <w:proofErr w:type="spellStart"/>
      <w:r w:rsidR="00B404C4" w:rsidRPr="00AF0CD1">
        <w:rPr>
          <w:rFonts w:ascii="Times New Roman" w:hAnsi="Times New Roman"/>
          <w:b/>
          <w:sz w:val="28"/>
        </w:rPr>
        <w:t>Сәрсембаев</w:t>
      </w:r>
      <w:proofErr w:type="spellEnd"/>
      <w:r>
        <w:rPr>
          <w:rFonts w:ascii="Times New Roman" w:hAnsi="Times New Roman"/>
          <w:b/>
          <w:sz w:val="28"/>
          <w:lang w:val="kk-KZ"/>
        </w:rPr>
        <w:t>қа</w:t>
      </w:r>
    </w:p>
    <w:p w14:paraId="7777B550" w14:textId="77777777" w:rsidR="00B404C4" w:rsidRDefault="00B404C4" w:rsidP="00B404C4">
      <w:pPr>
        <w:spacing w:after="0" w:line="240" w:lineRule="auto"/>
        <w:ind w:left="5664"/>
        <w:rPr>
          <w:rFonts w:ascii="Times New Roman" w:eastAsia="Times New Roman" w:hAnsi="Times New Roman" w:cs="Times New Roman"/>
          <w:b/>
          <w:bCs/>
          <w:sz w:val="28"/>
          <w:szCs w:val="28"/>
          <w:lang w:eastAsia="ru-RU"/>
        </w:rPr>
      </w:pPr>
    </w:p>
    <w:p w14:paraId="4673B81F" w14:textId="77777777" w:rsidR="00B404C4" w:rsidRDefault="00B404C4" w:rsidP="00B404C4">
      <w:pPr>
        <w:spacing w:after="0" w:line="240" w:lineRule="auto"/>
        <w:ind w:left="5664"/>
        <w:rPr>
          <w:rFonts w:ascii="Times New Roman" w:eastAsia="Times New Roman" w:hAnsi="Times New Roman" w:cs="Times New Roman"/>
          <w:b/>
          <w:bCs/>
          <w:sz w:val="28"/>
          <w:szCs w:val="28"/>
          <w:lang w:eastAsia="ru-RU"/>
        </w:rPr>
      </w:pPr>
    </w:p>
    <w:p w14:paraId="2019CF77" w14:textId="14851799" w:rsidR="00AC45DB" w:rsidRDefault="00AC45DB" w:rsidP="00AC45DB">
      <w:pPr>
        <w:spacing w:after="0" w:line="240" w:lineRule="auto"/>
        <w:rPr>
          <w:rFonts w:ascii="Times New Roman" w:hAnsi="Times New Roman"/>
          <w:i/>
          <w:sz w:val="24"/>
        </w:rPr>
      </w:pPr>
      <w:r>
        <w:rPr>
          <w:rFonts w:ascii="Times New Roman" w:hAnsi="Times New Roman"/>
          <w:i/>
          <w:sz w:val="24"/>
          <w:lang w:val="kk-KZ"/>
        </w:rPr>
        <w:t>Қ</w:t>
      </w:r>
      <w:proofErr w:type="spellStart"/>
      <w:r w:rsidRPr="00AF0CD1">
        <w:rPr>
          <w:rFonts w:ascii="Times New Roman" w:hAnsi="Times New Roman"/>
          <w:i/>
          <w:sz w:val="24"/>
        </w:rPr>
        <w:t>ылмыстық</w:t>
      </w:r>
      <w:proofErr w:type="spellEnd"/>
      <w:r w:rsidRPr="00AF0CD1">
        <w:rPr>
          <w:rFonts w:ascii="Times New Roman" w:hAnsi="Times New Roman"/>
          <w:i/>
          <w:sz w:val="24"/>
        </w:rPr>
        <w:t xml:space="preserve"> </w:t>
      </w:r>
      <w:proofErr w:type="spellStart"/>
      <w:r w:rsidRPr="00AF0CD1">
        <w:rPr>
          <w:rFonts w:ascii="Times New Roman" w:hAnsi="Times New Roman"/>
          <w:i/>
          <w:sz w:val="24"/>
        </w:rPr>
        <w:t>және</w:t>
      </w:r>
      <w:proofErr w:type="spellEnd"/>
      <w:r w:rsidRPr="00AF0CD1">
        <w:rPr>
          <w:rFonts w:ascii="Times New Roman" w:hAnsi="Times New Roman"/>
          <w:i/>
          <w:sz w:val="24"/>
        </w:rPr>
        <w:t xml:space="preserve"> </w:t>
      </w:r>
      <w:proofErr w:type="spellStart"/>
      <w:r w:rsidRPr="00AF0CD1">
        <w:rPr>
          <w:rFonts w:ascii="Times New Roman" w:hAnsi="Times New Roman"/>
          <w:i/>
          <w:sz w:val="24"/>
        </w:rPr>
        <w:t>ұйымдасқан</w:t>
      </w:r>
      <w:proofErr w:type="spellEnd"/>
      <w:r w:rsidRPr="00AF0CD1">
        <w:rPr>
          <w:rFonts w:ascii="Times New Roman" w:hAnsi="Times New Roman"/>
          <w:i/>
          <w:sz w:val="24"/>
        </w:rPr>
        <w:t xml:space="preserve"> топ </w:t>
      </w:r>
      <w:proofErr w:type="spellStart"/>
      <w:r w:rsidRPr="00AF0CD1">
        <w:rPr>
          <w:rFonts w:ascii="Times New Roman" w:hAnsi="Times New Roman"/>
          <w:i/>
          <w:sz w:val="24"/>
        </w:rPr>
        <w:t>ұғымдарын</w:t>
      </w:r>
      <w:proofErr w:type="spellEnd"/>
      <w:r>
        <w:rPr>
          <w:rFonts w:ascii="Times New Roman" w:hAnsi="Times New Roman"/>
          <w:i/>
          <w:sz w:val="24"/>
          <w:lang w:val="kk-KZ"/>
        </w:rPr>
        <w:t xml:space="preserve"> заңнамалық</w:t>
      </w:r>
      <w:r w:rsidRPr="00AF0CD1">
        <w:rPr>
          <w:rFonts w:ascii="Times New Roman" w:hAnsi="Times New Roman"/>
          <w:i/>
          <w:sz w:val="24"/>
        </w:rPr>
        <w:t xml:space="preserve"> </w:t>
      </w:r>
      <w:proofErr w:type="spellStart"/>
      <w:r w:rsidRPr="00AF0CD1">
        <w:rPr>
          <w:rFonts w:ascii="Times New Roman" w:hAnsi="Times New Roman"/>
          <w:i/>
          <w:sz w:val="24"/>
        </w:rPr>
        <w:t>нақтылау</w:t>
      </w:r>
      <w:proofErr w:type="spellEnd"/>
    </w:p>
    <w:p w14:paraId="64A75428" w14:textId="684909E9" w:rsidR="00B404C4" w:rsidRPr="00AF0CD1" w:rsidRDefault="00AC45DB" w:rsidP="00B404C4">
      <w:pPr>
        <w:spacing w:after="0" w:line="240" w:lineRule="auto"/>
        <w:rPr>
          <w:rFonts w:ascii="Times New Roman" w:eastAsia="Times New Roman" w:hAnsi="Times New Roman" w:cs="Times New Roman"/>
          <w:bCs/>
          <w:i/>
          <w:szCs w:val="24"/>
          <w:lang w:eastAsia="ru-RU"/>
        </w:rPr>
      </w:pPr>
      <w:proofErr w:type="spellStart"/>
      <w:r w:rsidRPr="00AF0CD1">
        <w:rPr>
          <w:rFonts w:ascii="Times New Roman" w:hAnsi="Times New Roman"/>
          <w:i/>
          <w:sz w:val="24"/>
        </w:rPr>
        <w:t>жөніндегі</w:t>
      </w:r>
      <w:proofErr w:type="spellEnd"/>
      <w:r w:rsidRPr="00AF0CD1">
        <w:rPr>
          <w:rFonts w:ascii="Times New Roman" w:hAnsi="Times New Roman"/>
          <w:i/>
          <w:sz w:val="24"/>
        </w:rPr>
        <w:t xml:space="preserve"> </w:t>
      </w:r>
      <w:r w:rsidR="00B404C4" w:rsidRPr="00AF0CD1">
        <w:rPr>
          <w:rFonts w:ascii="Times New Roman" w:hAnsi="Times New Roman"/>
          <w:i/>
          <w:sz w:val="24"/>
        </w:rPr>
        <w:t>ҚР Ә</w:t>
      </w:r>
      <w:proofErr w:type="spellStart"/>
      <w:r>
        <w:rPr>
          <w:rFonts w:ascii="Times New Roman" w:hAnsi="Times New Roman"/>
          <w:i/>
          <w:sz w:val="24"/>
          <w:lang w:val="kk-KZ"/>
        </w:rPr>
        <w:t>ділетминінің</w:t>
      </w:r>
      <w:proofErr w:type="spellEnd"/>
      <w:r w:rsidR="00B404C4" w:rsidRPr="00AF0CD1">
        <w:rPr>
          <w:rFonts w:ascii="Times New Roman" w:hAnsi="Times New Roman"/>
          <w:i/>
          <w:sz w:val="24"/>
        </w:rPr>
        <w:t xml:space="preserve"> </w:t>
      </w:r>
      <w:proofErr w:type="spellStart"/>
      <w:r w:rsidR="00B404C4" w:rsidRPr="00AF0CD1">
        <w:rPr>
          <w:rFonts w:ascii="Times New Roman" w:hAnsi="Times New Roman"/>
          <w:i/>
          <w:sz w:val="24"/>
        </w:rPr>
        <w:t>жауабына</w:t>
      </w:r>
      <w:proofErr w:type="spellEnd"/>
      <w:r>
        <w:rPr>
          <w:rFonts w:ascii="Times New Roman" w:hAnsi="Times New Roman"/>
          <w:i/>
          <w:sz w:val="24"/>
          <w:lang w:val="kk-KZ"/>
        </w:rPr>
        <w:t xml:space="preserve"> КҚҚУ</w:t>
      </w:r>
      <w:r w:rsidR="00B404C4" w:rsidRPr="00AF0CD1">
        <w:rPr>
          <w:rFonts w:ascii="Times New Roman" w:hAnsi="Times New Roman"/>
          <w:i/>
          <w:sz w:val="24"/>
        </w:rPr>
        <w:t>-</w:t>
      </w:r>
      <w:proofErr w:type="spellStart"/>
      <w:r w:rsidR="00B404C4" w:rsidRPr="00AF0CD1">
        <w:rPr>
          <w:rFonts w:ascii="Times New Roman" w:hAnsi="Times New Roman"/>
          <w:i/>
          <w:sz w:val="24"/>
        </w:rPr>
        <w:t>дың</w:t>
      </w:r>
      <w:proofErr w:type="spellEnd"/>
      <w:r w:rsidR="00B404C4" w:rsidRPr="00AF0CD1">
        <w:rPr>
          <w:rFonts w:ascii="Times New Roman" w:hAnsi="Times New Roman"/>
          <w:i/>
          <w:sz w:val="24"/>
        </w:rPr>
        <w:t xml:space="preserve"> </w:t>
      </w:r>
      <w:proofErr w:type="spellStart"/>
      <w:r w:rsidR="00B404C4" w:rsidRPr="00AF0CD1">
        <w:rPr>
          <w:rFonts w:ascii="Times New Roman" w:hAnsi="Times New Roman"/>
          <w:i/>
          <w:sz w:val="24"/>
        </w:rPr>
        <w:t>ұстанымы</w:t>
      </w:r>
      <w:proofErr w:type="spellEnd"/>
    </w:p>
    <w:p w14:paraId="02547301" w14:textId="77777777" w:rsidR="00B404C4" w:rsidRDefault="00B404C4" w:rsidP="00B404C4">
      <w:pPr>
        <w:spacing w:after="0" w:line="240" w:lineRule="auto"/>
        <w:rPr>
          <w:rFonts w:ascii="Times New Roman" w:eastAsia="Times New Roman" w:hAnsi="Times New Roman" w:cs="Times New Roman"/>
          <w:bCs/>
          <w:i/>
          <w:sz w:val="24"/>
          <w:szCs w:val="24"/>
          <w:lang w:eastAsia="ru-RU"/>
        </w:rPr>
      </w:pPr>
    </w:p>
    <w:p w14:paraId="7CCC9320" w14:textId="77777777" w:rsidR="00B404C4" w:rsidRPr="00AF0CD1" w:rsidRDefault="00B404C4" w:rsidP="00B404C4">
      <w:pPr>
        <w:spacing w:after="0" w:line="240" w:lineRule="auto"/>
        <w:jc w:val="center"/>
        <w:rPr>
          <w:rFonts w:ascii="Times New Roman" w:eastAsia="Times New Roman" w:hAnsi="Times New Roman" w:cs="Times New Roman"/>
          <w:b/>
          <w:bCs/>
          <w:sz w:val="28"/>
          <w:szCs w:val="28"/>
          <w:lang w:eastAsia="ru-RU"/>
        </w:rPr>
      </w:pPr>
      <w:proofErr w:type="spellStart"/>
      <w:r w:rsidRPr="00AF0CD1">
        <w:rPr>
          <w:rFonts w:ascii="Times New Roman" w:hAnsi="Times New Roman"/>
          <w:b/>
          <w:sz w:val="28"/>
        </w:rPr>
        <w:t>Құрметті</w:t>
      </w:r>
      <w:proofErr w:type="spellEnd"/>
      <w:r w:rsidRPr="00AF0CD1">
        <w:rPr>
          <w:rFonts w:ascii="Times New Roman" w:hAnsi="Times New Roman"/>
          <w:b/>
          <w:sz w:val="28"/>
        </w:rPr>
        <w:t xml:space="preserve"> Ержан </w:t>
      </w:r>
      <w:proofErr w:type="spellStart"/>
      <w:r w:rsidRPr="00AF0CD1">
        <w:rPr>
          <w:rFonts w:ascii="Times New Roman" w:hAnsi="Times New Roman"/>
          <w:b/>
          <w:sz w:val="28"/>
        </w:rPr>
        <w:t>Жақсылықұлы</w:t>
      </w:r>
      <w:proofErr w:type="spellEnd"/>
      <w:r w:rsidRPr="00AF0CD1">
        <w:rPr>
          <w:rFonts w:ascii="Times New Roman" w:hAnsi="Times New Roman"/>
          <w:b/>
          <w:sz w:val="28"/>
        </w:rPr>
        <w:t>!</w:t>
      </w:r>
    </w:p>
    <w:p w14:paraId="4F352172" w14:textId="77777777" w:rsidR="00B404C4" w:rsidRDefault="00B404C4" w:rsidP="00B404C4">
      <w:pPr>
        <w:spacing w:after="0" w:line="240" w:lineRule="auto"/>
        <w:jc w:val="center"/>
        <w:rPr>
          <w:rFonts w:ascii="Times New Roman" w:eastAsia="Times New Roman" w:hAnsi="Times New Roman" w:cs="Times New Roman"/>
          <w:sz w:val="28"/>
          <w:szCs w:val="28"/>
          <w:lang w:eastAsia="ru-RU"/>
        </w:rPr>
      </w:pPr>
    </w:p>
    <w:p w14:paraId="4450F5B2" w14:textId="73D336CB" w:rsidR="00B404C4" w:rsidRPr="007048D8" w:rsidRDefault="00B404C4" w:rsidP="00B404C4">
      <w:pPr>
        <w:spacing w:after="0" w:line="240" w:lineRule="auto"/>
        <w:ind w:firstLine="709"/>
        <w:jc w:val="both"/>
        <w:rPr>
          <w:rFonts w:ascii="Times New Roman" w:hAnsi="Times New Roman" w:cs="Times New Roman"/>
          <w:sz w:val="28"/>
          <w:szCs w:val="28"/>
        </w:rPr>
      </w:pP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кәсіпкерлерінің</w:t>
      </w:r>
      <w:proofErr w:type="spellEnd"/>
      <w:r>
        <w:rPr>
          <w:rFonts w:ascii="Times New Roman" w:hAnsi="Times New Roman"/>
          <w:sz w:val="28"/>
        </w:rPr>
        <w:t xml:space="preserve"> </w:t>
      </w:r>
      <w:proofErr w:type="spellStart"/>
      <w:r>
        <w:rPr>
          <w:rFonts w:ascii="Times New Roman" w:hAnsi="Times New Roman"/>
          <w:sz w:val="28"/>
        </w:rPr>
        <w:t>құқықтарын</w:t>
      </w:r>
      <w:proofErr w:type="spellEnd"/>
      <w:r>
        <w:rPr>
          <w:rFonts w:ascii="Times New Roman" w:hAnsi="Times New Roman"/>
          <w:sz w:val="28"/>
        </w:rPr>
        <w:t xml:space="preserve"> </w:t>
      </w:r>
      <w:proofErr w:type="spellStart"/>
      <w:r>
        <w:rPr>
          <w:rFonts w:ascii="Times New Roman" w:hAnsi="Times New Roman"/>
          <w:sz w:val="28"/>
        </w:rPr>
        <w:t>қорғау</w:t>
      </w:r>
      <w:proofErr w:type="spellEnd"/>
      <w:r>
        <w:rPr>
          <w:rFonts w:ascii="Times New Roman" w:hAnsi="Times New Roman"/>
          <w:sz w:val="28"/>
        </w:rPr>
        <w:t xml:space="preserve"> </w:t>
      </w:r>
      <w:proofErr w:type="spellStart"/>
      <w:r>
        <w:rPr>
          <w:rFonts w:ascii="Times New Roman" w:hAnsi="Times New Roman"/>
          <w:sz w:val="28"/>
        </w:rPr>
        <w:t>жөніндегі</w:t>
      </w:r>
      <w:proofErr w:type="spellEnd"/>
      <w:r>
        <w:rPr>
          <w:rFonts w:ascii="Times New Roman" w:hAnsi="Times New Roman"/>
          <w:sz w:val="28"/>
        </w:rPr>
        <w:t xml:space="preserve"> </w:t>
      </w:r>
      <w:proofErr w:type="spellStart"/>
      <w:r>
        <w:rPr>
          <w:rFonts w:ascii="Times New Roman" w:hAnsi="Times New Roman"/>
          <w:sz w:val="28"/>
        </w:rPr>
        <w:t>уәкілдің</w:t>
      </w:r>
      <w:proofErr w:type="spellEnd"/>
      <w:r>
        <w:rPr>
          <w:rFonts w:ascii="Times New Roman" w:hAnsi="Times New Roman"/>
          <w:sz w:val="28"/>
        </w:rPr>
        <w:t xml:space="preserve"> (</w:t>
      </w:r>
      <w:r w:rsidR="00AC45DB">
        <w:rPr>
          <w:rFonts w:ascii="Times New Roman" w:hAnsi="Times New Roman"/>
          <w:sz w:val="28"/>
        </w:rPr>
        <w:t>КҚҚУ</w:t>
      </w:r>
      <w:r>
        <w:rPr>
          <w:rFonts w:ascii="Times New Roman" w:hAnsi="Times New Roman"/>
          <w:sz w:val="28"/>
        </w:rPr>
        <w:t xml:space="preserve">) </w:t>
      </w:r>
      <w:proofErr w:type="spellStart"/>
      <w:r>
        <w:rPr>
          <w:rFonts w:ascii="Times New Roman" w:hAnsi="Times New Roman"/>
          <w:sz w:val="28"/>
        </w:rPr>
        <w:t>Қазақстан</w:t>
      </w:r>
      <w:proofErr w:type="spellEnd"/>
      <w:r>
        <w:rPr>
          <w:rFonts w:ascii="Times New Roman" w:hAnsi="Times New Roman"/>
          <w:sz w:val="28"/>
        </w:rPr>
        <w:t xml:space="preserve"> </w:t>
      </w:r>
      <w:proofErr w:type="spellStart"/>
      <w:r>
        <w:rPr>
          <w:rFonts w:ascii="Times New Roman" w:hAnsi="Times New Roman"/>
          <w:sz w:val="28"/>
        </w:rPr>
        <w:t>Республикасы</w:t>
      </w:r>
      <w:proofErr w:type="spellEnd"/>
      <w:r>
        <w:rPr>
          <w:rFonts w:ascii="Times New Roman" w:hAnsi="Times New Roman"/>
          <w:sz w:val="28"/>
        </w:rPr>
        <w:t xml:space="preserve"> </w:t>
      </w:r>
      <w:proofErr w:type="spellStart"/>
      <w:r>
        <w:rPr>
          <w:rFonts w:ascii="Times New Roman" w:hAnsi="Times New Roman"/>
          <w:sz w:val="28"/>
        </w:rPr>
        <w:t>Қылмыстық</w:t>
      </w:r>
      <w:proofErr w:type="spellEnd"/>
      <w:r>
        <w:rPr>
          <w:rFonts w:ascii="Times New Roman" w:hAnsi="Times New Roman"/>
          <w:sz w:val="28"/>
        </w:rPr>
        <w:t xml:space="preserve"> </w:t>
      </w:r>
      <w:proofErr w:type="spellStart"/>
      <w:r>
        <w:rPr>
          <w:rFonts w:ascii="Times New Roman" w:hAnsi="Times New Roman"/>
          <w:sz w:val="28"/>
        </w:rPr>
        <w:t>кодексінің</w:t>
      </w:r>
      <w:proofErr w:type="spellEnd"/>
      <w:r>
        <w:rPr>
          <w:rFonts w:ascii="Times New Roman" w:hAnsi="Times New Roman"/>
          <w:sz w:val="28"/>
        </w:rPr>
        <w:t xml:space="preserve"> 262-бабы (</w:t>
      </w:r>
      <w:proofErr w:type="spellStart"/>
      <w:r w:rsidRPr="00AF0CD1">
        <w:rPr>
          <w:rFonts w:ascii="Times New Roman" w:hAnsi="Times New Roman"/>
          <w:i/>
          <w:sz w:val="24"/>
        </w:rPr>
        <w:t>ұйымдасқан</w:t>
      </w:r>
      <w:proofErr w:type="spellEnd"/>
      <w:r w:rsidRPr="00AF0CD1">
        <w:rPr>
          <w:rFonts w:ascii="Times New Roman" w:hAnsi="Times New Roman"/>
          <w:i/>
          <w:sz w:val="24"/>
        </w:rPr>
        <w:t xml:space="preserve"> </w:t>
      </w:r>
      <w:proofErr w:type="spellStart"/>
      <w:r w:rsidRPr="00AF0CD1">
        <w:rPr>
          <w:rFonts w:ascii="Times New Roman" w:hAnsi="Times New Roman"/>
          <w:i/>
          <w:sz w:val="24"/>
        </w:rPr>
        <w:t>қылмыстық</w:t>
      </w:r>
      <w:proofErr w:type="spellEnd"/>
      <w:r w:rsidRPr="00AF0CD1">
        <w:rPr>
          <w:rFonts w:ascii="Times New Roman" w:hAnsi="Times New Roman"/>
          <w:i/>
          <w:sz w:val="24"/>
        </w:rPr>
        <w:t xml:space="preserve"> топ – ҰҚТ</w:t>
      </w:r>
      <w:r>
        <w:rPr>
          <w:rFonts w:ascii="Times New Roman" w:hAnsi="Times New Roman"/>
          <w:sz w:val="28"/>
        </w:rPr>
        <w:t xml:space="preserve">) </w:t>
      </w:r>
      <w:proofErr w:type="spellStart"/>
      <w:r>
        <w:rPr>
          <w:rFonts w:ascii="Times New Roman" w:hAnsi="Times New Roman"/>
          <w:sz w:val="28"/>
        </w:rPr>
        <w:t>бойынша</w:t>
      </w:r>
      <w:proofErr w:type="spellEnd"/>
      <w:r>
        <w:rPr>
          <w:rFonts w:ascii="Times New Roman" w:hAnsi="Times New Roman"/>
          <w:sz w:val="28"/>
        </w:rPr>
        <w:t xml:space="preserve"> </w:t>
      </w:r>
      <w:proofErr w:type="spellStart"/>
      <w:r>
        <w:rPr>
          <w:rFonts w:ascii="Times New Roman" w:hAnsi="Times New Roman"/>
          <w:sz w:val="28"/>
        </w:rPr>
        <w:t>кәсіпкерлерді</w:t>
      </w:r>
      <w:proofErr w:type="spellEnd"/>
      <w:r>
        <w:rPr>
          <w:rFonts w:ascii="Times New Roman" w:hAnsi="Times New Roman"/>
          <w:sz w:val="28"/>
        </w:rPr>
        <w:t xml:space="preserve"> </w:t>
      </w:r>
      <w:proofErr w:type="spellStart"/>
      <w:r>
        <w:rPr>
          <w:rFonts w:ascii="Times New Roman" w:hAnsi="Times New Roman"/>
          <w:sz w:val="28"/>
        </w:rPr>
        <w:t>негізсіз</w:t>
      </w:r>
      <w:proofErr w:type="spellEnd"/>
      <w:r>
        <w:rPr>
          <w:rFonts w:ascii="Times New Roman" w:hAnsi="Times New Roman"/>
          <w:sz w:val="28"/>
        </w:rPr>
        <w:t xml:space="preserve"> </w:t>
      </w:r>
      <w:proofErr w:type="spellStart"/>
      <w:r>
        <w:rPr>
          <w:rFonts w:ascii="Times New Roman" w:hAnsi="Times New Roman"/>
          <w:sz w:val="28"/>
        </w:rPr>
        <w:t>айыптау</w:t>
      </w:r>
      <w:proofErr w:type="spellEnd"/>
      <w:r>
        <w:rPr>
          <w:rFonts w:ascii="Times New Roman" w:hAnsi="Times New Roman"/>
          <w:sz w:val="28"/>
        </w:rPr>
        <w:t xml:space="preserve"> </w:t>
      </w:r>
      <w:proofErr w:type="spellStart"/>
      <w:r>
        <w:rPr>
          <w:rFonts w:ascii="Times New Roman" w:hAnsi="Times New Roman"/>
          <w:sz w:val="28"/>
        </w:rPr>
        <w:t>мәселесіне</w:t>
      </w:r>
      <w:proofErr w:type="spellEnd"/>
      <w:r>
        <w:rPr>
          <w:rFonts w:ascii="Times New Roman" w:hAnsi="Times New Roman"/>
          <w:sz w:val="28"/>
        </w:rPr>
        <w:t xml:space="preserve"> </w:t>
      </w:r>
      <w:proofErr w:type="spellStart"/>
      <w:r>
        <w:rPr>
          <w:rFonts w:ascii="Times New Roman" w:hAnsi="Times New Roman"/>
          <w:sz w:val="28"/>
        </w:rPr>
        <w:t>қатысты</w:t>
      </w:r>
      <w:proofErr w:type="spellEnd"/>
      <w:r>
        <w:rPr>
          <w:rFonts w:ascii="Times New Roman" w:hAnsi="Times New Roman"/>
          <w:sz w:val="28"/>
        </w:rPr>
        <w:t xml:space="preserve"> </w:t>
      </w:r>
      <w:proofErr w:type="spellStart"/>
      <w:r>
        <w:rPr>
          <w:rFonts w:ascii="Times New Roman" w:hAnsi="Times New Roman"/>
          <w:sz w:val="28"/>
        </w:rPr>
        <w:t>ұсыныстарын</w:t>
      </w:r>
      <w:proofErr w:type="spellEnd"/>
      <w:r>
        <w:rPr>
          <w:rFonts w:ascii="Times New Roman" w:hAnsi="Times New Roman"/>
          <w:sz w:val="28"/>
        </w:rPr>
        <w:t xml:space="preserve"> </w:t>
      </w:r>
      <w:proofErr w:type="spellStart"/>
      <w:r>
        <w:rPr>
          <w:rFonts w:ascii="Times New Roman" w:hAnsi="Times New Roman"/>
          <w:sz w:val="28"/>
        </w:rPr>
        <w:t>қарағаныңыз</w:t>
      </w:r>
      <w:proofErr w:type="spellEnd"/>
      <w:r>
        <w:rPr>
          <w:rFonts w:ascii="Times New Roman" w:hAnsi="Times New Roman"/>
          <w:sz w:val="28"/>
        </w:rPr>
        <w:t xml:space="preserve"> </w:t>
      </w:r>
      <w:proofErr w:type="spellStart"/>
      <w:r>
        <w:rPr>
          <w:rFonts w:ascii="Times New Roman" w:hAnsi="Times New Roman"/>
          <w:sz w:val="28"/>
        </w:rPr>
        <w:t>үшін</w:t>
      </w:r>
      <w:proofErr w:type="spellEnd"/>
      <w:r>
        <w:rPr>
          <w:rFonts w:ascii="Times New Roman" w:hAnsi="Times New Roman"/>
          <w:sz w:val="28"/>
        </w:rPr>
        <w:t xml:space="preserve"> </w:t>
      </w:r>
      <w:proofErr w:type="spellStart"/>
      <w:r>
        <w:rPr>
          <w:rFonts w:ascii="Times New Roman" w:hAnsi="Times New Roman"/>
          <w:sz w:val="28"/>
        </w:rPr>
        <w:t>алғыс</w:t>
      </w:r>
      <w:proofErr w:type="spellEnd"/>
      <w:r>
        <w:rPr>
          <w:rFonts w:ascii="Times New Roman" w:hAnsi="Times New Roman"/>
          <w:sz w:val="28"/>
        </w:rPr>
        <w:t xml:space="preserve"> </w:t>
      </w:r>
      <w:proofErr w:type="spellStart"/>
      <w:r>
        <w:rPr>
          <w:rFonts w:ascii="Times New Roman" w:hAnsi="Times New Roman"/>
          <w:sz w:val="28"/>
        </w:rPr>
        <w:t>білдіреміз</w:t>
      </w:r>
      <w:proofErr w:type="spellEnd"/>
      <w:r>
        <w:rPr>
          <w:rFonts w:ascii="Times New Roman" w:hAnsi="Times New Roman"/>
          <w:sz w:val="28"/>
        </w:rPr>
        <w:t>.</w:t>
      </w:r>
    </w:p>
    <w:p w14:paraId="70EE7AFD" w14:textId="596FAB3C" w:rsidR="00B404C4" w:rsidRPr="003D7C60" w:rsidRDefault="00AC45DB" w:rsidP="00B404C4">
      <w:pPr>
        <w:spacing w:after="0" w:line="240" w:lineRule="auto"/>
        <w:ind w:firstLine="709"/>
        <w:jc w:val="both"/>
        <w:rPr>
          <w:rFonts w:ascii="Times New Roman" w:hAnsi="Times New Roman" w:cs="Times New Roman"/>
          <w:b/>
          <w:bCs/>
          <w:sz w:val="28"/>
          <w:szCs w:val="28"/>
          <w:lang w:val="kk-KZ"/>
        </w:rPr>
      </w:pPr>
      <w:r>
        <w:rPr>
          <w:rFonts w:ascii="Times New Roman" w:hAnsi="Times New Roman"/>
          <w:sz w:val="28"/>
        </w:rPr>
        <w:t>КҚҚУ</w:t>
      </w:r>
      <w:r w:rsidR="00B404C4">
        <w:rPr>
          <w:rFonts w:ascii="Times New Roman" w:hAnsi="Times New Roman"/>
          <w:sz w:val="28"/>
        </w:rPr>
        <w:t>-</w:t>
      </w:r>
      <w:proofErr w:type="spellStart"/>
      <w:r w:rsidR="00B404C4">
        <w:rPr>
          <w:rFonts w:ascii="Times New Roman" w:hAnsi="Times New Roman"/>
          <w:sz w:val="28"/>
        </w:rPr>
        <w:t>дың</w:t>
      </w:r>
      <w:proofErr w:type="spellEnd"/>
      <w:r w:rsidR="00B404C4">
        <w:rPr>
          <w:rFonts w:ascii="Times New Roman" w:hAnsi="Times New Roman"/>
          <w:sz w:val="28"/>
        </w:rPr>
        <w:t xml:space="preserve"> 2025 </w:t>
      </w:r>
      <w:proofErr w:type="spellStart"/>
      <w:r w:rsidR="00B404C4">
        <w:rPr>
          <w:rFonts w:ascii="Times New Roman" w:hAnsi="Times New Roman"/>
          <w:sz w:val="28"/>
        </w:rPr>
        <w:t>жылғы</w:t>
      </w:r>
      <w:proofErr w:type="spellEnd"/>
      <w:r w:rsidR="00B404C4">
        <w:rPr>
          <w:rFonts w:ascii="Times New Roman" w:hAnsi="Times New Roman"/>
          <w:sz w:val="28"/>
        </w:rPr>
        <w:t xml:space="preserve"> 26 </w:t>
      </w:r>
      <w:proofErr w:type="spellStart"/>
      <w:r w:rsidR="00B404C4">
        <w:rPr>
          <w:rFonts w:ascii="Times New Roman" w:hAnsi="Times New Roman"/>
          <w:sz w:val="28"/>
        </w:rPr>
        <w:t>қыркүйектегі</w:t>
      </w:r>
      <w:proofErr w:type="spellEnd"/>
      <w:r w:rsidR="00B404C4">
        <w:rPr>
          <w:rFonts w:ascii="Times New Roman" w:hAnsi="Times New Roman"/>
          <w:sz w:val="28"/>
        </w:rPr>
        <w:t xml:space="preserve"> №11686/000 хаты ҚК-</w:t>
      </w:r>
      <w:proofErr w:type="spellStart"/>
      <w:r w:rsidR="00B404C4">
        <w:rPr>
          <w:rFonts w:ascii="Times New Roman" w:hAnsi="Times New Roman"/>
          <w:sz w:val="28"/>
        </w:rPr>
        <w:t>нің</w:t>
      </w:r>
      <w:proofErr w:type="spellEnd"/>
      <w:r w:rsidR="00B404C4">
        <w:rPr>
          <w:rFonts w:ascii="Times New Roman" w:hAnsi="Times New Roman"/>
          <w:sz w:val="28"/>
        </w:rPr>
        <w:t xml:space="preserve"> 3-бабы 36) </w:t>
      </w:r>
      <w:proofErr w:type="spellStart"/>
      <w:r w:rsidR="00B404C4">
        <w:rPr>
          <w:rFonts w:ascii="Times New Roman" w:hAnsi="Times New Roman"/>
          <w:sz w:val="28"/>
        </w:rPr>
        <w:t>тармағындағы</w:t>
      </w:r>
      <w:proofErr w:type="spellEnd"/>
      <w:r w:rsidR="00B404C4">
        <w:rPr>
          <w:rFonts w:ascii="Times New Roman" w:hAnsi="Times New Roman"/>
          <w:sz w:val="28"/>
        </w:rPr>
        <w:t xml:space="preserve"> «</w:t>
      </w:r>
      <w:proofErr w:type="spellStart"/>
      <w:r w:rsidR="00B404C4">
        <w:rPr>
          <w:rFonts w:ascii="Times New Roman" w:hAnsi="Times New Roman"/>
          <w:sz w:val="28"/>
        </w:rPr>
        <w:t>ұйымдасқан</w:t>
      </w:r>
      <w:proofErr w:type="spellEnd"/>
      <w:r w:rsidR="00B404C4">
        <w:rPr>
          <w:rFonts w:ascii="Times New Roman" w:hAnsi="Times New Roman"/>
          <w:sz w:val="28"/>
        </w:rPr>
        <w:t xml:space="preserve"> топ» </w:t>
      </w:r>
      <w:proofErr w:type="spellStart"/>
      <w:r w:rsidR="00B404C4">
        <w:rPr>
          <w:rFonts w:ascii="Times New Roman" w:hAnsi="Times New Roman"/>
          <w:sz w:val="28"/>
        </w:rPr>
        <w:t>ұғымы</w:t>
      </w:r>
      <w:proofErr w:type="spellEnd"/>
      <w:r w:rsidR="00B404C4">
        <w:rPr>
          <w:rFonts w:ascii="Times New Roman" w:hAnsi="Times New Roman"/>
          <w:sz w:val="28"/>
        </w:rPr>
        <w:t xml:space="preserve"> мен </w:t>
      </w:r>
      <w:proofErr w:type="spellStart"/>
      <w:r w:rsidR="00B404C4">
        <w:rPr>
          <w:rFonts w:ascii="Times New Roman" w:hAnsi="Times New Roman"/>
          <w:sz w:val="28"/>
        </w:rPr>
        <w:t>белгілерінің</w:t>
      </w:r>
      <w:proofErr w:type="spellEnd"/>
      <w:r w:rsidR="00B404C4">
        <w:rPr>
          <w:rFonts w:ascii="Times New Roman" w:hAnsi="Times New Roman"/>
          <w:sz w:val="28"/>
        </w:rPr>
        <w:t xml:space="preserve"> </w:t>
      </w:r>
      <w:proofErr w:type="spellStart"/>
      <w:r w:rsidR="00B404C4">
        <w:rPr>
          <w:rFonts w:ascii="Times New Roman" w:hAnsi="Times New Roman"/>
          <w:sz w:val="28"/>
        </w:rPr>
        <w:t>құқықтық</w:t>
      </w:r>
      <w:proofErr w:type="spellEnd"/>
      <w:r w:rsidR="00B404C4">
        <w:rPr>
          <w:rFonts w:ascii="Times New Roman" w:hAnsi="Times New Roman"/>
          <w:sz w:val="28"/>
        </w:rPr>
        <w:t xml:space="preserve"> </w:t>
      </w:r>
      <w:proofErr w:type="spellStart"/>
      <w:r w:rsidR="00B404C4">
        <w:rPr>
          <w:rFonts w:ascii="Times New Roman" w:hAnsi="Times New Roman"/>
          <w:sz w:val="28"/>
        </w:rPr>
        <w:t>айқын</w:t>
      </w:r>
      <w:proofErr w:type="spellEnd"/>
      <w:r w:rsidR="00B404C4">
        <w:rPr>
          <w:rFonts w:ascii="Times New Roman" w:hAnsi="Times New Roman"/>
          <w:sz w:val="28"/>
        </w:rPr>
        <w:t xml:space="preserve"> </w:t>
      </w:r>
      <w:proofErr w:type="spellStart"/>
      <w:r w:rsidR="00B404C4">
        <w:rPr>
          <w:rFonts w:ascii="Times New Roman" w:hAnsi="Times New Roman"/>
          <w:sz w:val="28"/>
        </w:rPr>
        <w:t>еместігі</w:t>
      </w:r>
      <w:proofErr w:type="spellEnd"/>
      <w:r w:rsidR="00B404C4">
        <w:rPr>
          <w:rFonts w:ascii="Times New Roman" w:hAnsi="Times New Roman"/>
          <w:sz w:val="28"/>
        </w:rPr>
        <w:t xml:space="preserve"> </w:t>
      </w:r>
      <w:proofErr w:type="spellStart"/>
      <w:r w:rsidR="00B404C4">
        <w:rPr>
          <w:rFonts w:ascii="Times New Roman" w:hAnsi="Times New Roman"/>
          <w:sz w:val="28"/>
        </w:rPr>
        <w:t>туралы</w:t>
      </w:r>
      <w:proofErr w:type="spellEnd"/>
      <w:r w:rsidR="00B404C4">
        <w:rPr>
          <w:rFonts w:ascii="Times New Roman" w:hAnsi="Times New Roman"/>
          <w:sz w:val="28"/>
        </w:rPr>
        <w:t xml:space="preserve"> </w:t>
      </w:r>
      <w:proofErr w:type="spellStart"/>
      <w:r w:rsidR="00B404C4">
        <w:rPr>
          <w:rFonts w:ascii="Times New Roman" w:hAnsi="Times New Roman"/>
          <w:sz w:val="28"/>
        </w:rPr>
        <w:t>Қазақстан</w:t>
      </w:r>
      <w:proofErr w:type="spellEnd"/>
      <w:r w:rsidR="00B404C4">
        <w:rPr>
          <w:rFonts w:ascii="Times New Roman" w:hAnsi="Times New Roman"/>
          <w:sz w:val="28"/>
        </w:rPr>
        <w:t xml:space="preserve"> </w:t>
      </w:r>
      <w:proofErr w:type="spellStart"/>
      <w:r w:rsidR="00B404C4">
        <w:rPr>
          <w:rFonts w:ascii="Times New Roman" w:hAnsi="Times New Roman"/>
          <w:sz w:val="28"/>
        </w:rPr>
        <w:t>Республикасының</w:t>
      </w:r>
      <w:proofErr w:type="spellEnd"/>
      <w:r w:rsidR="00B404C4">
        <w:rPr>
          <w:rFonts w:ascii="Times New Roman" w:hAnsi="Times New Roman"/>
          <w:sz w:val="28"/>
        </w:rPr>
        <w:t xml:space="preserve"> Премьер-</w:t>
      </w:r>
      <w:proofErr w:type="spellStart"/>
      <w:r w:rsidR="00B404C4">
        <w:rPr>
          <w:rFonts w:ascii="Times New Roman" w:hAnsi="Times New Roman"/>
          <w:sz w:val="28"/>
        </w:rPr>
        <w:t>Министріне</w:t>
      </w:r>
      <w:proofErr w:type="spellEnd"/>
      <w:r w:rsidR="00B404C4">
        <w:rPr>
          <w:rFonts w:ascii="Times New Roman" w:hAnsi="Times New Roman"/>
          <w:sz w:val="28"/>
        </w:rPr>
        <w:t xml:space="preserve"> 2025 </w:t>
      </w:r>
      <w:proofErr w:type="spellStart"/>
      <w:r w:rsidR="00B404C4">
        <w:rPr>
          <w:rFonts w:ascii="Times New Roman" w:hAnsi="Times New Roman"/>
          <w:sz w:val="28"/>
        </w:rPr>
        <w:t>жылғы</w:t>
      </w:r>
      <w:proofErr w:type="spellEnd"/>
      <w:r w:rsidR="00B404C4">
        <w:rPr>
          <w:rFonts w:ascii="Times New Roman" w:hAnsi="Times New Roman"/>
          <w:sz w:val="28"/>
        </w:rPr>
        <w:t xml:space="preserve"> 26 </w:t>
      </w:r>
      <w:proofErr w:type="spellStart"/>
      <w:r w:rsidR="00B404C4">
        <w:rPr>
          <w:rFonts w:ascii="Times New Roman" w:hAnsi="Times New Roman"/>
          <w:sz w:val="28"/>
        </w:rPr>
        <w:t>қыркүйекте</w:t>
      </w:r>
      <w:proofErr w:type="spellEnd"/>
      <w:r w:rsidR="00B404C4">
        <w:rPr>
          <w:rFonts w:ascii="Times New Roman" w:hAnsi="Times New Roman"/>
          <w:sz w:val="28"/>
        </w:rPr>
        <w:t xml:space="preserve"> </w:t>
      </w:r>
      <w:proofErr w:type="spellStart"/>
      <w:r w:rsidR="00B404C4">
        <w:rPr>
          <w:rFonts w:ascii="Times New Roman" w:hAnsi="Times New Roman"/>
          <w:sz w:val="28"/>
        </w:rPr>
        <w:t>жолданған</w:t>
      </w:r>
      <w:proofErr w:type="spellEnd"/>
      <w:r w:rsidR="00B404C4">
        <w:rPr>
          <w:rFonts w:ascii="Times New Roman" w:hAnsi="Times New Roman"/>
          <w:sz w:val="28"/>
        </w:rPr>
        <w:t xml:space="preserve"> </w:t>
      </w:r>
      <w:proofErr w:type="spellStart"/>
      <w:r w:rsidR="00B404C4">
        <w:rPr>
          <w:rFonts w:ascii="Times New Roman" w:hAnsi="Times New Roman"/>
          <w:sz w:val="28"/>
        </w:rPr>
        <w:t>болатын</w:t>
      </w:r>
      <w:proofErr w:type="spellEnd"/>
      <w:r w:rsidR="00B404C4">
        <w:rPr>
          <w:rFonts w:ascii="Times New Roman" w:hAnsi="Times New Roman"/>
          <w:sz w:val="28"/>
        </w:rPr>
        <w:t xml:space="preserve">. </w:t>
      </w:r>
      <w:proofErr w:type="spellStart"/>
      <w:r w:rsidR="00B404C4">
        <w:rPr>
          <w:rFonts w:ascii="Times New Roman" w:hAnsi="Times New Roman"/>
          <w:sz w:val="28"/>
        </w:rPr>
        <w:t>Онда</w:t>
      </w:r>
      <w:proofErr w:type="spellEnd"/>
      <w:r w:rsidR="00B404C4">
        <w:rPr>
          <w:rFonts w:ascii="Times New Roman" w:hAnsi="Times New Roman"/>
          <w:sz w:val="28"/>
        </w:rPr>
        <w:t xml:space="preserve"> </w:t>
      </w:r>
      <w:r>
        <w:rPr>
          <w:rFonts w:ascii="Times New Roman" w:hAnsi="Times New Roman"/>
          <w:sz w:val="28"/>
        </w:rPr>
        <w:t>КҚҚУ</w:t>
      </w:r>
      <w:r w:rsidR="00B404C4">
        <w:rPr>
          <w:rFonts w:ascii="Times New Roman" w:hAnsi="Times New Roman"/>
          <w:sz w:val="28"/>
        </w:rPr>
        <w:t xml:space="preserve"> </w:t>
      </w:r>
      <w:proofErr w:type="spellStart"/>
      <w:r w:rsidR="00B404C4">
        <w:rPr>
          <w:rFonts w:ascii="Times New Roman" w:hAnsi="Times New Roman"/>
          <w:sz w:val="28"/>
        </w:rPr>
        <w:t>Конституциялық</w:t>
      </w:r>
      <w:proofErr w:type="spellEnd"/>
      <w:r w:rsidR="00B404C4">
        <w:rPr>
          <w:rFonts w:ascii="Times New Roman" w:hAnsi="Times New Roman"/>
          <w:sz w:val="28"/>
        </w:rPr>
        <w:t xml:space="preserve"> </w:t>
      </w:r>
      <w:proofErr w:type="spellStart"/>
      <w:r w:rsidR="00B404C4">
        <w:rPr>
          <w:rFonts w:ascii="Times New Roman" w:hAnsi="Times New Roman"/>
          <w:sz w:val="28"/>
        </w:rPr>
        <w:t>Соттың</w:t>
      </w:r>
      <w:proofErr w:type="spellEnd"/>
      <w:r w:rsidR="00B404C4">
        <w:rPr>
          <w:rFonts w:ascii="Times New Roman" w:hAnsi="Times New Roman"/>
          <w:sz w:val="28"/>
        </w:rPr>
        <w:t xml:space="preserve"> 2025 </w:t>
      </w:r>
      <w:proofErr w:type="spellStart"/>
      <w:r w:rsidR="00B404C4">
        <w:rPr>
          <w:rFonts w:ascii="Times New Roman" w:hAnsi="Times New Roman"/>
          <w:sz w:val="28"/>
        </w:rPr>
        <w:t>жылғы</w:t>
      </w:r>
      <w:proofErr w:type="spellEnd"/>
      <w:r w:rsidR="00B404C4">
        <w:rPr>
          <w:rFonts w:ascii="Times New Roman" w:hAnsi="Times New Roman"/>
          <w:sz w:val="28"/>
        </w:rPr>
        <w:t xml:space="preserve"> 25 </w:t>
      </w:r>
      <w:proofErr w:type="spellStart"/>
      <w:r w:rsidR="00B404C4">
        <w:rPr>
          <w:rFonts w:ascii="Times New Roman" w:hAnsi="Times New Roman"/>
          <w:sz w:val="28"/>
        </w:rPr>
        <w:t>маусымдағы</w:t>
      </w:r>
      <w:proofErr w:type="spellEnd"/>
      <w:r w:rsidR="00B404C4">
        <w:rPr>
          <w:rFonts w:ascii="Times New Roman" w:hAnsi="Times New Roman"/>
          <w:sz w:val="28"/>
        </w:rPr>
        <w:t xml:space="preserve"> №72-НҚ </w:t>
      </w:r>
      <w:proofErr w:type="spellStart"/>
      <w:r w:rsidR="00B404C4">
        <w:rPr>
          <w:rFonts w:ascii="Times New Roman" w:hAnsi="Times New Roman"/>
          <w:sz w:val="28"/>
        </w:rPr>
        <w:t>нормативтік</w:t>
      </w:r>
      <w:proofErr w:type="spellEnd"/>
      <w:r w:rsidR="00B404C4">
        <w:rPr>
          <w:rFonts w:ascii="Times New Roman" w:hAnsi="Times New Roman"/>
          <w:sz w:val="28"/>
        </w:rPr>
        <w:t xml:space="preserve"> </w:t>
      </w:r>
      <w:proofErr w:type="spellStart"/>
      <w:r w:rsidR="00B404C4">
        <w:rPr>
          <w:rFonts w:ascii="Times New Roman" w:hAnsi="Times New Roman"/>
          <w:sz w:val="28"/>
        </w:rPr>
        <w:t>қаулысына</w:t>
      </w:r>
      <w:proofErr w:type="spellEnd"/>
      <w:r w:rsidR="00B404C4">
        <w:rPr>
          <w:rFonts w:ascii="Times New Roman" w:hAnsi="Times New Roman"/>
          <w:sz w:val="28"/>
        </w:rPr>
        <w:t xml:space="preserve"> (</w:t>
      </w:r>
      <w:proofErr w:type="spellStart"/>
      <w:r w:rsidR="00B404C4" w:rsidRPr="00AF0CD1">
        <w:rPr>
          <w:rFonts w:ascii="Times New Roman" w:hAnsi="Times New Roman"/>
          <w:i/>
          <w:sz w:val="24"/>
        </w:rPr>
        <w:t>бұдан</w:t>
      </w:r>
      <w:proofErr w:type="spellEnd"/>
      <w:r w:rsidR="00B404C4" w:rsidRPr="00AF0CD1">
        <w:rPr>
          <w:rFonts w:ascii="Times New Roman" w:hAnsi="Times New Roman"/>
          <w:i/>
          <w:sz w:val="24"/>
        </w:rPr>
        <w:t xml:space="preserve"> </w:t>
      </w:r>
      <w:proofErr w:type="spellStart"/>
      <w:r w:rsidR="00B404C4" w:rsidRPr="00AF0CD1">
        <w:rPr>
          <w:rFonts w:ascii="Times New Roman" w:hAnsi="Times New Roman"/>
          <w:i/>
          <w:sz w:val="24"/>
        </w:rPr>
        <w:t>әрі</w:t>
      </w:r>
      <w:proofErr w:type="spellEnd"/>
      <w:r w:rsidR="00B404C4" w:rsidRPr="00AF0CD1">
        <w:rPr>
          <w:rFonts w:ascii="Times New Roman" w:hAnsi="Times New Roman"/>
          <w:i/>
          <w:sz w:val="24"/>
        </w:rPr>
        <w:t xml:space="preserve"> – КСНҚ</w:t>
      </w:r>
      <w:r w:rsidR="00B404C4">
        <w:rPr>
          <w:rFonts w:ascii="Times New Roman" w:hAnsi="Times New Roman"/>
          <w:sz w:val="28"/>
        </w:rPr>
        <w:t xml:space="preserve">) </w:t>
      </w:r>
      <w:proofErr w:type="spellStart"/>
      <w:r w:rsidR="00B404C4">
        <w:rPr>
          <w:rFonts w:ascii="Times New Roman" w:hAnsi="Times New Roman"/>
          <w:sz w:val="28"/>
        </w:rPr>
        <w:t>сілтеме</w:t>
      </w:r>
      <w:proofErr w:type="spellEnd"/>
      <w:r w:rsidR="00B404C4">
        <w:rPr>
          <w:rFonts w:ascii="Times New Roman" w:hAnsi="Times New Roman"/>
          <w:sz w:val="28"/>
        </w:rPr>
        <w:t xml:space="preserve"> </w:t>
      </w:r>
      <w:proofErr w:type="spellStart"/>
      <w:r w:rsidR="00B404C4">
        <w:rPr>
          <w:rFonts w:ascii="Times New Roman" w:hAnsi="Times New Roman"/>
          <w:sz w:val="28"/>
        </w:rPr>
        <w:t>жасайды</w:t>
      </w:r>
      <w:proofErr w:type="spellEnd"/>
      <w:r w:rsidR="00B404C4">
        <w:rPr>
          <w:rFonts w:ascii="Times New Roman" w:hAnsi="Times New Roman"/>
          <w:sz w:val="28"/>
        </w:rPr>
        <w:t xml:space="preserve">. </w:t>
      </w:r>
      <w:proofErr w:type="spellStart"/>
      <w:r w:rsidR="00B404C4">
        <w:rPr>
          <w:rFonts w:ascii="Times New Roman" w:hAnsi="Times New Roman"/>
          <w:sz w:val="28"/>
        </w:rPr>
        <w:t>Аталған</w:t>
      </w:r>
      <w:proofErr w:type="spellEnd"/>
      <w:r w:rsidR="00B404C4">
        <w:rPr>
          <w:rFonts w:ascii="Times New Roman" w:hAnsi="Times New Roman"/>
          <w:sz w:val="28"/>
        </w:rPr>
        <w:t xml:space="preserve"> </w:t>
      </w:r>
      <w:proofErr w:type="spellStart"/>
      <w:r w:rsidR="00B404C4">
        <w:rPr>
          <w:rFonts w:ascii="Times New Roman" w:hAnsi="Times New Roman"/>
          <w:sz w:val="28"/>
        </w:rPr>
        <w:t>қаулыда</w:t>
      </w:r>
      <w:proofErr w:type="spellEnd"/>
      <w:r w:rsidR="00B404C4">
        <w:rPr>
          <w:rFonts w:ascii="Times New Roman" w:hAnsi="Times New Roman"/>
          <w:sz w:val="28"/>
        </w:rPr>
        <w:t xml:space="preserve"> ҰҚТ-</w:t>
      </w:r>
      <w:proofErr w:type="spellStart"/>
      <w:r w:rsidR="00B404C4">
        <w:rPr>
          <w:rFonts w:ascii="Times New Roman" w:hAnsi="Times New Roman"/>
          <w:sz w:val="28"/>
        </w:rPr>
        <w:t>ның</w:t>
      </w:r>
      <w:proofErr w:type="spellEnd"/>
      <w:r w:rsidR="00B404C4">
        <w:rPr>
          <w:rFonts w:ascii="Times New Roman" w:hAnsi="Times New Roman"/>
          <w:sz w:val="28"/>
        </w:rPr>
        <w:t xml:space="preserve"> </w:t>
      </w:r>
      <w:proofErr w:type="spellStart"/>
      <w:r w:rsidR="00B404C4">
        <w:rPr>
          <w:rFonts w:ascii="Times New Roman" w:hAnsi="Times New Roman"/>
          <w:sz w:val="28"/>
        </w:rPr>
        <w:t>құқықтық</w:t>
      </w:r>
      <w:proofErr w:type="spellEnd"/>
      <w:r w:rsidR="00B404C4">
        <w:rPr>
          <w:rFonts w:ascii="Times New Roman" w:hAnsi="Times New Roman"/>
          <w:sz w:val="28"/>
        </w:rPr>
        <w:t xml:space="preserve"> </w:t>
      </w:r>
      <w:proofErr w:type="spellStart"/>
      <w:r w:rsidR="00B404C4">
        <w:rPr>
          <w:rFonts w:ascii="Times New Roman" w:hAnsi="Times New Roman"/>
          <w:sz w:val="28"/>
        </w:rPr>
        <w:t>белгілерінің</w:t>
      </w:r>
      <w:proofErr w:type="spellEnd"/>
      <w:r w:rsidR="00B404C4">
        <w:rPr>
          <w:rFonts w:ascii="Times New Roman" w:hAnsi="Times New Roman"/>
          <w:sz w:val="28"/>
        </w:rPr>
        <w:t xml:space="preserve"> </w:t>
      </w:r>
      <w:proofErr w:type="spellStart"/>
      <w:r w:rsidR="00B404C4">
        <w:rPr>
          <w:rFonts w:ascii="Times New Roman" w:hAnsi="Times New Roman"/>
          <w:sz w:val="28"/>
        </w:rPr>
        <w:t>айқын</w:t>
      </w:r>
      <w:proofErr w:type="spellEnd"/>
      <w:r w:rsidR="00B404C4">
        <w:rPr>
          <w:rFonts w:ascii="Times New Roman" w:hAnsi="Times New Roman"/>
          <w:sz w:val="28"/>
        </w:rPr>
        <w:t xml:space="preserve"> </w:t>
      </w:r>
      <w:proofErr w:type="spellStart"/>
      <w:r w:rsidR="00B404C4">
        <w:rPr>
          <w:rFonts w:ascii="Times New Roman" w:hAnsi="Times New Roman"/>
          <w:sz w:val="28"/>
        </w:rPr>
        <w:t>еместігі</w:t>
      </w:r>
      <w:proofErr w:type="spellEnd"/>
      <w:r w:rsidR="00B404C4">
        <w:rPr>
          <w:rFonts w:ascii="Times New Roman" w:hAnsi="Times New Roman"/>
          <w:sz w:val="28"/>
        </w:rPr>
        <w:t xml:space="preserve"> </w:t>
      </w:r>
      <w:proofErr w:type="spellStart"/>
      <w:r w:rsidR="00B404C4">
        <w:rPr>
          <w:rFonts w:ascii="Times New Roman" w:hAnsi="Times New Roman"/>
          <w:sz w:val="28"/>
        </w:rPr>
        <w:t>коммерциялық</w:t>
      </w:r>
      <w:proofErr w:type="spellEnd"/>
      <w:r w:rsidR="00B404C4">
        <w:rPr>
          <w:rFonts w:ascii="Times New Roman" w:hAnsi="Times New Roman"/>
          <w:sz w:val="28"/>
        </w:rPr>
        <w:t xml:space="preserve"> </w:t>
      </w:r>
      <w:proofErr w:type="spellStart"/>
      <w:r w:rsidR="00B404C4">
        <w:rPr>
          <w:rFonts w:ascii="Times New Roman" w:hAnsi="Times New Roman"/>
          <w:sz w:val="28"/>
        </w:rPr>
        <w:t>ұйымдардың</w:t>
      </w:r>
      <w:proofErr w:type="spellEnd"/>
      <w:r w:rsidR="00B404C4">
        <w:rPr>
          <w:rFonts w:ascii="Times New Roman" w:hAnsi="Times New Roman"/>
          <w:sz w:val="28"/>
        </w:rPr>
        <w:t xml:space="preserve"> </w:t>
      </w:r>
      <w:proofErr w:type="spellStart"/>
      <w:r w:rsidR="00B404C4">
        <w:rPr>
          <w:rFonts w:ascii="Times New Roman" w:hAnsi="Times New Roman"/>
          <w:sz w:val="28"/>
        </w:rPr>
        <w:t>меншік</w:t>
      </w:r>
      <w:proofErr w:type="spellEnd"/>
      <w:r w:rsidR="00B404C4">
        <w:rPr>
          <w:rFonts w:ascii="Times New Roman" w:hAnsi="Times New Roman"/>
          <w:sz w:val="28"/>
        </w:rPr>
        <w:t xml:space="preserve"> </w:t>
      </w:r>
      <w:proofErr w:type="spellStart"/>
      <w:r w:rsidR="00B404C4">
        <w:rPr>
          <w:rFonts w:ascii="Times New Roman" w:hAnsi="Times New Roman"/>
          <w:sz w:val="28"/>
        </w:rPr>
        <w:t>иелері</w:t>
      </w:r>
      <w:proofErr w:type="spellEnd"/>
      <w:r w:rsidR="00B404C4">
        <w:rPr>
          <w:rFonts w:ascii="Times New Roman" w:hAnsi="Times New Roman"/>
          <w:sz w:val="28"/>
        </w:rPr>
        <w:t xml:space="preserve"> мен </w:t>
      </w:r>
      <w:proofErr w:type="spellStart"/>
      <w:r w:rsidR="00B404C4">
        <w:rPr>
          <w:rFonts w:ascii="Times New Roman" w:hAnsi="Times New Roman"/>
          <w:sz w:val="28"/>
        </w:rPr>
        <w:t>қызметкерлерінің</w:t>
      </w:r>
      <w:proofErr w:type="spellEnd"/>
      <w:r w:rsidR="00B404C4">
        <w:rPr>
          <w:rFonts w:ascii="Times New Roman" w:hAnsi="Times New Roman"/>
          <w:sz w:val="28"/>
        </w:rPr>
        <w:t xml:space="preserve"> тек </w:t>
      </w:r>
      <w:proofErr w:type="spellStart"/>
      <w:r w:rsidR="00B404C4">
        <w:rPr>
          <w:rFonts w:ascii="Times New Roman" w:hAnsi="Times New Roman"/>
          <w:sz w:val="28"/>
        </w:rPr>
        <w:t>экономикалық</w:t>
      </w:r>
      <w:proofErr w:type="spellEnd"/>
      <w:r w:rsidR="00B404C4">
        <w:rPr>
          <w:rFonts w:ascii="Times New Roman" w:hAnsi="Times New Roman"/>
          <w:sz w:val="28"/>
        </w:rPr>
        <w:t xml:space="preserve"> </w:t>
      </w:r>
      <w:proofErr w:type="spellStart"/>
      <w:r w:rsidR="00B404C4">
        <w:rPr>
          <w:rFonts w:ascii="Times New Roman" w:hAnsi="Times New Roman"/>
          <w:sz w:val="28"/>
        </w:rPr>
        <w:t>құқық</w:t>
      </w:r>
      <w:proofErr w:type="spellEnd"/>
      <w:r w:rsidR="00B404C4">
        <w:rPr>
          <w:rFonts w:ascii="Times New Roman" w:hAnsi="Times New Roman"/>
          <w:sz w:val="28"/>
        </w:rPr>
        <w:t xml:space="preserve"> </w:t>
      </w:r>
      <w:proofErr w:type="spellStart"/>
      <w:r w:rsidR="00B404C4">
        <w:rPr>
          <w:rFonts w:ascii="Times New Roman" w:hAnsi="Times New Roman"/>
          <w:sz w:val="28"/>
        </w:rPr>
        <w:t>бұзушылықтар</w:t>
      </w:r>
      <w:proofErr w:type="spellEnd"/>
      <w:r w:rsidR="00B404C4">
        <w:rPr>
          <w:rFonts w:ascii="Times New Roman" w:hAnsi="Times New Roman"/>
          <w:sz w:val="28"/>
        </w:rPr>
        <w:t xml:space="preserve"> </w:t>
      </w:r>
      <w:proofErr w:type="spellStart"/>
      <w:r w:rsidR="00B404C4">
        <w:rPr>
          <w:rFonts w:ascii="Times New Roman" w:hAnsi="Times New Roman"/>
          <w:sz w:val="28"/>
        </w:rPr>
        <w:t>жасағаны</w:t>
      </w:r>
      <w:proofErr w:type="spellEnd"/>
      <w:r w:rsidR="00B404C4">
        <w:rPr>
          <w:rFonts w:ascii="Times New Roman" w:hAnsi="Times New Roman"/>
          <w:sz w:val="28"/>
        </w:rPr>
        <w:t xml:space="preserve"> </w:t>
      </w:r>
      <w:proofErr w:type="spellStart"/>
      <w:r w:rsidR="00B404C4">
        <w:rPr>
          <w:rFonts w:ascii="Times New Roman" w:hAnsi="Times New Roman"/>
          <w:sz w:val="28"/>
        </w:rPr>
        <w:t>үшін</w:t>
      </w:r>
      <w:proofErr w:type="spellEnd"/>
      <w:r w:rsidR="00B404C4">
        <w:rPr>
          <w:rFonts w:ascii="Times New Roman" w:hAnsi="Times New Roman"/>
          <w:sz w:val="28"/>
        </w:rPr>
        <w:t xml:space="preserve"> </w:t>
      </w:r>
      <w:proofErr w:type="spellStart"/>
      <w:r w:rsidR="00B404C4">
        <w:rPr>
          <w:rFonts w:ascii="Times New Roman" w:hAnsi="Times New Roman"/>
          <w:sz w:val="28"/>
        </w:rPr>
        <w:t>ғана</w:t>
      </w:r>
      <w:proofErr w:type="spellEnd"/>
      <w:r w:rsidR="00B404C4">
        <w:rPr>
          <w:rFonts w:ascii="Times New Roman" w:hAnsi="Times New Roman"/>
          <w:sz w:val="28"/>
        </w:rPr>
        <w:t xml:space="preserve"> </w:t>
      </w:r>
      <w:proofErr w:type="spellStart"/>
      <w:r w:rsidR="00B404C4">
        <w:rPr>
          <w:rFonts w:ascii="Times New Roman" w:hAnsi="Times New Roman"/>
          <w:sz w:val="28"/>
        </w:rPr>
        <w:t>емес</w:t>
      </w:r>
      <w:proofErr w:type="spellEnd"/>
      <w:r w:rsidR="00B404C4">
        <w:rPr>
          <w:rFonts w:ascii="Times New Roman" w:hAnsi="Times New Roman"/>
          <w:sz w:val="28"/>
        </w:rPr>
        <w:t xml:space="preserve">, </w:t>
      </w:r>
      <w:proofErr w:type="spellStart"/>
      <w:r w:rsidR="00B404C4">
        <w:rPr>
          <w:rFonts w:ascii="Times New Roman" w:hAnsi="Times New Roman"/>
          <w:sz w:val="28"/>
        </w:rPr>
        <w:t>сондай-ақ</w:t>
      </w:r>
      <w:proofErr w:type="spellEnd"/>
      <w:r w:rsidR="00B404C4">
        <w:rPr>
          <w:rFonts w:ascii="Times New Roman" w:hAnsi="Times New Roman"/>
          <w:sz w:val="28"/>
        </w:rPr>
        <w:t xml:space="preserve"> ҰҚТ </w:t>
      </w:r>
      <w:proofErr w:type="spellStart"/>
      <w:r w:rsidR="00B404C4">
        <w:rPr>
          <w:rFonts w:ascii="Times New Roman" w:hAnsi="Times New Roman"/>
          <w:sz w:val="28"/>
        </w:rPr>
        <w:t>құру</w:t>
      </w:r>
      <w:proofErr w:type="spellEnd"/>
      <w:r w:rsidR="00B404C4">
        <w:rPr>
          <w:rFonts w:ascii="Times New Roman" w:hAnsi="Times New Roman"/>
          <w:sz w:val="28"/>
        </w:rPr>
        <w:t xml:space="preserve">, </w:t>
      </w:r>
      <w:proofErr w:type="spellStart"/>
      <w:r w:rsidR="00B404C4">
        <w:rPr>
          <w:rFonts w:ascii="Times New Roman" w:hAnsi="Times New Roman"/>
          <w:sz w:val="28"/>
        </w:rPr>
        <w:t>оған</w:t>
      </w:r>
      <w:proofErr w:type="spellEnd"/>
      <w:r w:rsidR="00B404C4">
        <w:rPr>
          <w:rFonts w:ascii="Times New Roman" w:hAnsi="Times New Roman"/>
          <w:sz w:val="28"/>
        </w:rPr>
        <w:t xml:space="preserve"> </w:t>
      </w:r>
      <w:proofErr w:type="spellStart"/>
      <w:r w:rsidR="00B404C4">
        <w:rPr>
          <w:rFonts w:ascii="Times New Roman" w:hAnsi="Times New Roman"/>
          <w:sz w:val="28"/>
        </w:rPr>
        <w:t>басшылық</w:t>
      </w:r>
      <w:proofErr w:type="spellEnd"/>
      <w:r w:rsidR="00B404C4">
        <w:rPr>
          <w:rFonts w:ascii="Times New Roman" w:hAnsi="Times New Roman"/>
          <w:sz w:val="28"/>
        </w:rPr>
        <w:t xml:space="preserve"> </w:t>
      </w:r>
      <w:proofErr w:type="spellStart"/>
      <w:r w:rsidR="00B404C4">
        <w:rPr>
          <w:rFonts w:ascii="Times New Roman" w:hAnsi="Times New Roman"/>
          <w:sz w:val="28"/>
        </w:rPr>
        <w:t>ету</w:t>
      </w:r>
      <w:proofErr w:type="spellEnd"/>
      <w:r w:rsidR="00B404C4">
        <w:rPr>
          <w:rFonts w:ascii="Times New Roman" w:hAnsi="Times New Roman"/>
          <w:sz w:val="28"/>
        </w:rPr>
        <w:t xml:space="preserve"> </w:t>
      </w:r>
      <w:proofErr w:type="spellStart"/>
      <w:r w:rsidR="00B404C4">
        <w:rPr>
          <w:rFonts w:ascii="Times New Roman" w:hAnsi="Times New Roman"/>
          <w:sz w:val="28"/>
        </w:rPr>
        <w:t>және</w:t>
      </w:r>
      <w:proofErr w:type="spellEnd"/>
      <w:r w:rsidR="00B404C4">
        <w:rPr>
          <w:rFonts w:ascii="Times New Roman" w:hAnsi="Times New Roman"/>
          <w:sz w:val="28"/>
        </w:rPr>
        <w:t xml:space="preserve"> </w:t>
      </w:r>
      <w:proofErr w:type="spellStart"/>
      <w:r w:rsidR="00B404C4">
        <w:rPr>
          <w:rFonts w:ascii="Times New Roman" w:hAnsi="Times New Roman"/>
          <w:sz w:val="28"/>
        </w:rPr>
        <w:t>оған</w:t>
      </w:r>
      <w:proofErr w:type="spellEnd"/>
      <w:r w:rsidR="00B404C4">
        <w:rPr>
          <w:rFonts w:ascii="Times New Roman" w:hAnsi="Times New Roman"/>
          <w:sz w:val="28"/>
        </w:rPr>
        <w:t xml:space="preserve"> </w:t>
      </w:r>
      <w:proofErr w:type="spellStart"/>
      <w:r w:rsidR="00B404C4">
        <w:rPr>
          <w:rFonts w:ascii="Times New Roman" w:hAnsi="Times New Roman"/>
          <w:sz w:val="28"/>
        </w:rPr>
        <w:t>қатысу</w:t>
      </w:r>
      <w:proofErr w:type="spellEnd"/>
      <w:r w:rsidR="00B404C4">
        <w:rPr>
          <w:rFonts w:ascii="Times New Roman" w:hAnsi="Times New Roman"/>
          <w:sz w:val="28"/>
        </w:rPr>
        <w:t xml:space="preserve"> </w:t>
      </w:r>
      <w:proofErr w:type="spellStart"/>
      <w:r w:rsidR="00B404C4">
        <w:rPr>
          <w:rFonts w:ascii="Times New Roman" w:hAnsi="Times New Roman"/>
          <w:sz w:val="28"/>
        </w:rPr>
        <w:t>үшін</w:t>
      </w:r>
      <w:proofErr w:type="spellEnd"/>
      <w:r w:rsidR="00B404C4">
        <w:rPr>
          <w:rFonts w:ascii="Times New Roman" w:hAnsi="Times New Roman"/>
          <w:sz w:val="28"/>
        </w:rPr>
        <w:t xml:space="preserve"> де </w:t>
      </w:r>
      <w:proofErr w:type="spellStart"/>
      <w:r w:rsidR="00B404C4">
        <w:rPr>
          <w:rFonts w:ascii="Times New Roman" w:hAnsi="Times New Roman"/>
          <w:sz w:val="28"/>
        </w:rPr>
        <w:t>жауаптылыққа</w:t>
      </w:r>
      <w:proofErr w:type="spellEnd"/>
      <w:r w:rsidR="00B404C4">
        <w:rPr>
          <w:rFonts w:ascii="Times New Roman" w:hAnsi="Times New Roman"/>
          <w:sz w:val="28"/>
        </w:rPr>
        <w:t xml:space="preserve"> </w:t>
      </w:r>
      <w:proofErr w:type="spellStart"/>
      <w:r w:rsidR="00B404C4">
        <w:rPr>
          <w:rFonts w:ascii="Times New Roman" w:hAnsi="Times New Roman"/>
          <w:sz w:val="28"/>
        </w:rPr>
        <w:t>тартылу</w:t>
      </w:r>
      <w:proofErr w:type="spellEnd"/>
      <w:r w:rsidR="00B404C4">
        <w:rPr>
          <w:rFonts w:ascii="Times New Roman" w:hAnsi="Times New Roman"/>
          <w:sz w:val="28"/>
        </w:rPr>
        <w:t xml:space="preserve"> </w:t>
      </w:r>
      <w:proofErr w:type="spellStart"/>
      <w:r w:rsidR="00B404C4">
        <w:rPr>
          <w:rFonts w:ascii="Times New Roman" w:hAnsi="Times New Roman"/>
          <w:sz w:val="28"/>
        </w:rPr>
        <w:t>қаупін</w:t>
      </w:r>
      <w:proofErr w:type="spellEnd"/>
      <w:r w:rsidR="00B404C4">
        <w:rPr>
          <w:rFonts w:ascii="Times New Roman" w:hAnsi="Times New Roman"/>
          <w:sz w:val="28"/>
        </w:rPr>
        <w:t xml:space="preserve"> </w:t>
      </w:r>
      <w:proofErr w:type="spellStart"/>
      <w:r w:rsidR="00B404C4">
        <w:rPr>
          <w:rFonts w:ascii="Times New Roman" w:hAnsi="Times New Roman"/>
          <w:sz w:val="28"/>
        </w:rPr>
        <w:t>туғызатыны</w:t>
      </w:r>
      <w:proofErr w:type="spellEnd"/>
      <w:r w:rsidR="00B404C4">
        <w:rPr>
          <w:rFonts w:ascii="Times New Roman" w:hAnsi="Times New Roman"/>
          <w:sz w:val="28"/>
        </w:rPr>
        <w:t xml:space="preserve"> </w:t>
      </w:r>
      <w:proofErr w:type="spellStart"/>
      <w:r w:rsidR="00B404C4">
        <w:rPr>
          <w:rFonts w:ascii="Times New Roman" w:hAnsi="Times New Roman"/>
          <w:sz w:val="28"/>
        </w:rPr>
        <w:t>көрсетілген</w:t>
      </w:r>
      <w:proofErr w:type="spellEnd"/>
      <w:r w:rsidR="00B404C4">
        <w:rPr>
          <w:rFonts w:ascii="Times New Roman" w:hAnsi="Times New Roman"/>
          <w:sz w:val="28"/>
        </w:rPr>
        <w:t xml:space="preserve">. </w:t>
      </w:r>
      <w:r>
        <w:rPr>
          <w:rFonts w:ascii="Times New Roman" w:hAnsi="Times New Roman"/>
          <w:sz w:val="28"/>
        </w:rPr>
        <w:t>КҚҚУ</w:t>
      </w:r>
      <w:r w:rsidR="00B404C4">
        <w:rPr>
          <w:rFonts w:ascii="Times New Roman" w:hAnsi="Times New Roman"/>
          <w:sz w:val="28"/>
        </w:rPr>
        <w:t xml:space="preserve"> хатын </w:t>
      </w:r>
      <w:proofErr w:type="spellStart"/>
      <w:r w:rsidR="00B404C4">
        <w:rPr>
          <w:rFonts w:ascii="Times New Roman" w:hAnsi="Times New Roman"/>
          <w:sz w:val="28"/>
        </w:rPr>
        <w:t>қарау</w:t>
      </w:r>
      <w:proofErr w:type="spellEnd"/>
      <w:r w:rsidR="00B404C4">
        <w:rPr>
          <w:rFonts w:ascii="Times New Roman" w:hAnsi="Times New Roman"/>
          <w:sz w:val="28"/>
        </w:rPr>
        <w:t xml:space="preserve"> </w:t>
      </w:r>
      <w:proofErr w:type="spellStart"/>
      <w:r w:rsidR="00B404C4">
        <w:rPr>
          <w:rFonts w:ascii="Times New Roman" w:hAnsi="Times New Roman"/>
          <w:sz w:val="28"/>
        </w:rPr>
        <w:t>қорытындысы</w:t>
      </w:r>
      <w:proofErr w:type="spellEnd"/>
      <w:r w:rsidR="00B404C4">
        <w:rPr>
          <w:rFonts w:ascii="Times New Roman" w:hAnsi="Times New Roman"/>
          <w:sz w:val="28"/>
        </w:rPr>
        <w:t xml:space="preserve"> </w:t>
      </w:r>
      <w:proofErr w:type="spellStart"/>
      <w:r w:rsidR="00B404C4">
        <w:rPr>
          <w:rFonts w:ascii="Times New Roman" w:hAnsi="Times New Roman"/>
          <w:sz w:val="28"/>
        </w:rPr>
        <w:t>бойынша</w:t>
      </w:r>
      <w:proofErr w:type="spellEnd"/>
      <w:r w:rsidR="00B404C4">
        <w:rPr>
          <w:rFonts w:ascii="Times New Roman" w:hAnsi="Times New Roman"/>
          <w:sz w:val="28"/>
        </w:rPr>
        <w:t xml:space="preserve"> </w:t>
      </w:r>
      <w:proofErr w:type="spellStart"/>
      <w:r w:rsidR="00B404C4">
        <w:rPr>
          <w:rFonts w:ascii="Times New Roman" w:hAnsi="Times New Roman"/>
          <w:sz w:val="28"/>
        </w:rPr>
        <w:t>Қазақстан</w:t>
      </w:r>
      <w:proofErr w:type="spellEnd"/>
      <w:r w:rsidR="00B404C4">
        <w:rPr>
          <w:rFonts w:ascii="Times New Roman" w:hAnsi="Times New Roman"/>
          <w:sz w:val="28"/>
        </w:rPr>
        <w:t xml:space="preserve"> </w:t>
      </w:r>
      <w:proofErr w:type="spellStart"/>
      <w:r w:rsidR="00B404C4">
        <w:rPr>
          <w:rFonts w:ascii="Times New Roman" w:hAnsi="Times New Roman"/>
          <w:sz w:val="28"/>
        </w:rPr>
        <w:t>Республикасының</w:t>
      </w:r>
      <w:proofErr w:type="spellEnd"/>
      <w:r w:rsidR="00B404C4">
        <w:rPr>
          <w:rFonts w:ascii="Times New Roman" w:hAnsi="Times New Roman"/>
          <w:sz w:val="28"/>
        </w:rPr>
        <w:t xml:space="preserve"> Премьер-</w:t>
      </w:r>
      <w:proofErr w:type="spellStart"/>
      <w:r w:rsidR="00B404C4">
        <w:rPr>
          <w:rFonts w:ascii="Times New Roman" w:hAnsi="Times New Roman"/>
          <w:sz w:val="28"/>
        </w:rPr>
        <w:t>Министрі</w:t>
      </w:r>
      <w:proofErr w:type="spellEnd"/>
      <w:r w:rsidR="00B404C4">
        <w:rPr>
          <w:rFonts w:ascii="Times New Roman" w:hAnsi="Times New Roman"/>
          <w:sz w:val="28"/>
        </w:rPr>
        <w:t xml:space="preserve"> </w:t>
      </w:r>
      <w:proofErr w:type="spellStart"/>
      <w:r w:rsidR="00B404C4">
        <w:rPr>
          <w:rFonts w:ascii="Times New Roman" w:hAnsi="Times New Roman"/>
          <w:sz w:val="28"/>
        </w:rPr>
        <w:t>Ішкі</w:t>
      </w:r>
      <w:proofErr w:type="spellEnd"/>
      <w:r w:rsidR="00B404C4">
        <w:rPr>
          <w:rFonts w:ascii="Times New Roman" w:hAnsi="Times New Roman"/>
          <w:sz w:val="28"/>
        </w:rPr>
        <w:t xml:space="preserve"> </w:t>
      </w:r>
      <w:proofErr w:type="spellStart"/>
      <w:r w:rsidR="00B404C4">
        <w:rPr>
          <w:rFonts w:ascii="Times New Roman" w:hAnsi="Times New Roman"/>
          <w:sz w:val="28"/>
        </w:rPr>
        <w:t>істер</w:t>
      </w:r>
      <w:proofErr w:type="spellEnd"/>
      <w:r w:rsidR="00B404C4">
        <w:rPr>
          <w:rFonts w:ascii="Times New Roman" w:hAnsi="Times New Roman"/>
          <w:sz w:val="28"/>
        </w:rPr>
        <w:t xml:space="preserve"> </w:t>
      </w:r>
      <w:proofErr w:type="spellStart"/>
      <w:r w:rsidR="00B404C4">
        <w:rPr>
          <w:rFonts w:ascii="Times New Roman" w:hAnsi="Times New Roman"/>
          <w:sz w:val="28"/>
        </w:rPr>
        <w:t>министрлігіне</w:t>
      </w:r>
      <w:proofErr w:type="spellEnd"/>
      <w:r w:rsidR="00B404C4">
        <w:rPr>
          <w:rFonts w:ascii="Times New Roman" w:hAnsi="Times New Roman"/>
          <w:sz w:val="28"/>
        </w:rPr>
        <w:t xml:space="preserve"> (</w:t>
      </w:r>
      <w:proofErr w:type="spellStart"/>
      <w:r w:rsidR="00B404C4" w:rsidRPr="004128B5">
        <w:rPr>
          <w:rFonts w:ascii="Times New Roman" w:hAnsi="Times New Roman"/>
          <w:i/>
          <w:sz w:val="24"/>
        </w:rPr>
        <w:t>бұдан</w:t>
      </w:r>
      <w:proofErr w:type="spellEnd"/>
      <w:r w:rsidR="00B404C4" w:rsidRPr="004128B5">
        <w:rPr>
          <w:rFonts w:ascii="Times New Roman" w:hAnsi="Times New Roman"/>
          <w:i/>
          <w:sz w:val="24"/>
        </w:rPr>
        <w:t xml:space="preserve"> </w:t>
      </w:r>
      <w:proofErr w:type="spellStart"/>
      <w:r w:rsidR="00B404C4" w:rsidRPr="004128B5">
        <w:rPr>
          <w:rFonts w:ascii="Times New Roman" w:hAnsi="Times New Roman"/>
          <w:i/>
          <w:sz w:val="24"/>
        </w:rPr>
        <w:t>әрі</w:t>
      </w:r>
      <w:proofErr w:type="spellEnd"/>
      <w:r w:rsidR="00B404C4" w:rsidRPr="004128B5">
        <w:rPr>
          <w:rFonts w:ascii="Times New Roman" w:hAnsi="Times New Roman"/>
          <w:i/>
          <w:sz w:val="24"/>
        </w:rPr>
        <w:t xml:space="preserve"> – ІІМ</w:t>
      </w:r>
      <w:r w:rsidR="00B404C4">
        <w:rPr>
          <w:rFonts w:ascii="Times New Roman" w:hAnsi="Times New Roman"/>
          <w:sz w:val="28"/>
        </w:rPr>
        <w:t xml:space="preserve">) 2025 </w:t>
      </w:r>
      <w:proofErr w:type="spellStart"/>
      <w:r w:rsidR="00B404C4">
        <w:rPr>
          <w:rFonts w:ascii="Times New Roman" w:hAnsi="Times New Roman"/>
          <w:sz w:val="28"/>
        </w:rPr>
        <w:t>жылғы</w:t>
      </w:r>
      <w:proofErr w:type="spellEnd"/>
      <w:r w:rsidR="00B404C4">
        <w:rPr>
          <w:rFonts w:ascii="Times New Roman" w:hAnsi="Times New Roman"/>
          <w:sz w:val="28"/>
        </w:rPr>
        <w:t xml:space="preserve"> 13 </w:t>
      </w:r>
      <w:proofErr w:type="spellStart"/>
      <w:r w:rsidR="00B404C4">
        <w:rPr>
          <w:rFonts w:ascii="Times New Roman" w:hAnsi="Times New Roman"/>
          <w:sz w:val="28"/>
        </w:rPr>
        <w:t>қазанға</w:t>
      </w:r>
      <w:proofErr w:type="spellEnd"/>
      <w:r w:rsidR="00B404C4">
        <w:rPr>
          <w:rFonts w:ascii="Times New Roman" w:hAnsi="Times New Roman"/>
          <w:sz w:val="28"/>
        </w:rPr>
        <w:t xml:space="preserve"> </w:t>
      </w:r>
      <w:proofErr w:type="spellStart"/>
      <w:r w:rsidR="00B404C4">
        <w:rPr>
          <w:rFonts w:ascii="Times New Roman" w:hAnsi="Times New Roman"/>
          <w:sz w:val="28"/>
        </w:rPr>
        <w:t>дейін</w:t>
      </w:r>
      <w:proofErr w:type="spellEnd"/>
      <w:r w:rsidR="00B404C4">
        <w:rPr>
          <w:rFonts w:ascii="Times New Roman" w:hAnsi="Times New Roman"/>
          <w:sz w:val="28"/>
        </w:rPr>
        <w:t xml:space="preserve"> хатта </w:t>
      </w:r>
      <w:proofErr w:type="spellStart"/>
      <w:r w:rsidR="00B404C4">
        <w:rPr>
          <w:rFonts w:ascii="Times New Roman" w:hAnsi="Times New Roman"/>
          <w:sz w:val="28"/>
        </w:rPr>
        <w:t>баяндалған</w:t>
      </w:r>
      <w:proofErr w:type="spellEnd"/>
      <w:r w:rsidR="00B404C4">
        <w:rPr>
          <w:rFonts w:ascii="Times New Roman" w:hAnsi="Times New Roman"/>
          <w:sz w:val="28"/>
        </w:rPr>
        <w:t xml:space="preserve"> </w:t>
      </w:r>
      <w:proofErr w:type="spellStart"/>
      <w:r w:rsidR="00B404C4">
        <w:rPr>
          <w:rFonts w:ascii="Times New Roman" w:hAnsi="Times New Roman"/>
          <w:sz w:val="28"/>
        </w:rPr>
        <w:t>мәселелерді</w:t>
      </w:r>
      <w:proofErr w:type="spellEnd"/>
      <w:r w:rsidR="00B404C4">
        <w:rPr>
          <w:rFonts w:ascii="Times New Roman" w:hAnsi="Times New Roman"/>
          <w:sz w:val="28"/>
        </w:rPr>
        <w:t xml:space="preserve"> </w:t>
      </w:r>
      <w:proofErr w:type="spellStart"/>
      <w:r w:rsidR="00B404C4">
        <w:rPr>
          <w:rFonts w:ascii="Times New Roman" w:hAnsi="Times New Roman"/>
          <w:sz w:val="28"/>
        </w:rPr>
        <w:t>зерделеп</w:t>
      </w:r>
      <w:proofErr w:type="spellEnd"/>
      <w:r w:rsidR="00B404C4">
        <w:rPr>
          <w:rFonts w:ascii="Times New Roman" w:hAnsi="Times New Roman"/>
          <w:sz w:val="28"/>
        </w:rPr>
        <w:t xml:space="preserve">, </w:t>
      </w:r>
      <w:proofErr w:type="spellStart"/>
      <w:r w:rsidR="00B404C4">
        <w:rPr>
          <w:rFonts w:ascii="Times New Roman" w:hAnsi="Times New Roman"/>
          <w:sz w:val="28"/>
        </w:rPr>
        <w:t>тиісті</w:t>
      </w:r>
      <w:proofErr w:type="spellEnd"/>
      <w:r w:rsidR="00B404C4">
        <w:rPr>
          <w:rFonts w:ascii="Times New Roman" w:hAnsi="Times New Roman"/>
          <w:sz w:val="28"/>
        </w:rPr>
        <w:t xml:space="preserve"> </w:t>
      </w:r>
      <w:proofErr w:type="spellStart"/>
      <w:r w:rsidR="00B404C4">
        <w:rPr>
          <w:rFonts w:ascii="Times New Roman" w:hAnsi="Times New Roman"/>
          <w:sz w:val="28"/>
        </w:rPr>
        <w:t>ұсыныстар</w:t>
      </w:r>
      <w:proofErr w:type="spellEnd"/>
      <w:r w:rsidR="00B404C4">
        <w:rPr>
          <w:rFonts w:ascii="Times New Roman" w:hAnsi="Times New Roman"/>
          <w:sz w:val="28"/>
        </w:rPr>
        <w:t xml:space="preserve"> </w:t>
      </w:r>
      <w:proofErr w:type="spellStart"/>
      <w:r w:rsidR="00B404C4">
        <w:rPr>
          <w:rFonts w:ascii="Times New Roman" w:hAnsi="Times New Roman"/>
          <w:sz w:val="28"/>
        </w:rPr>
        <w:t>енгізуді</w:t>
      </w:r>
      <w:proofErr w:type="spellEnd"/>
      <w:r w:rsidR="00B404C4">
        <w:rPr>
          <w:rFonts w:ascii="Times New Roman" w:hAnsi="Times New Roman"/>
          <w:sz w:val="28"/>
        </w:rPr>
        <w:t xml:space="preserve"> </w:t>
      </w:r>
      <w:proofErr w:type="spellStart"/>
      <w:r w:rsidR="00B404C4">
        <w:rPr>
          <w:rFonts w:ascii="Times New Roman" w:hAnsi="Times New Roman"/>
          <w:sz w:val="28"/>
        </w:rPr>
        <w:t>тапсырды</w:t>
      </w:r>
      <w:proofErr w:type="spellEnd"/>
      <w:r w:rsidR="00B404C4">
        <w:rPr>
          <w:rFonts w:ascii="Times New Roman" w:hAnsi="Times New Roman"/>
          <w:sz w:val="28"/>
        </w:rPr>
        <w:t>.</w:t>
      </w:r>
    </w:p>
    <w:p w14:paraId="07F12723" w14:textId="77777777" w:rsidR="00B404C4" w:rsidRPr="00AF0CD1" w:rsidRDefault="00B404C4" w:rsidP="00B404C4">
      <w:pPr>
        <w:spacing w:after="0" w:line="240" w:lineRule="auto"/>
        <w:ind w:firstLine="709"/>
        <w:jc w:val="both"/>
        <w:rPr>
          <w:rFonts w:ascii="Times New Roman" w:hAnsi="Times New Roman" w:cs="Times New Roman"/>
          <w:bCs/>
          <w:sz w:val="28"/>
          <w:szCs w:val="28"/>
          <w:lang w:val="kk-KZ"/>
        </w:rPr>
      </w:pPr>
      <w:r w:rsidRPr="00AF0CD1">
        <w:rPr>
          <w:rFonts w:ascii="Times New Roman" w:hAnsi="Times New Roman"/>
          <w:sz w:val="28"/>
          <w:lang w:val="kk-KZ"/>
        </w:rPr>
        <w:t>ҚР ІІМ-нің 2025 жылғы 13 қазандағы №1-4-4-6-47/4640//20-14/6266 жауабына сәйкес, мүдделі мемлекеттік органдар ҰҚТ ұғымы мен белгілерін нақтылау мәселесі бойынша заңнамалық түзетулер енгізудің орынсыздығы жөнінде бірыңғай ұстанымды ұстанады. Осыған байланысты ҚР Премьер-Министрінің №20-14/6266-1 қосымша тапсырмасы бойынша ҚК-нің 262-бабын қолдануды жетілдіру мәселелері жөніндегі ведомствоаралық жұмысты жалғастыру тоқтатылған.</w:t>
      </w:r>
    </w:p>
    <w:p w14:paraId="49771A7E" w14:textId="77777777" w:rsidR="00B404C4" w:rsidRPr="00AF0CD1" w:rsidRDefault="00B404C4" w:rsidP="00B404C4">
      <w:pPr>
        <w:spacing w:after="0" w:line="240" w:lineRule="auto"/>
        <w:ind w:firstLine="709"/>
        <w:jc w:val="both"/>
        <w:rPr>
          <w:rFonts w:ascii="Times New Roman" w:hAnsi="Times New Roman" w:cs="Times New Roman"/>
          <w:bCs/>
          <w:sz w:val="28"/>
          <w:szCs w:val="28"/>
          <w:lang w:val="kk-KZ"/>
        </w:rPr>
      </w:pPr>
      <w:r w:rsidRPr="00AF0CD1">
        <w:rPr>
          <w:rFonts w:ascii="Times New Roman" w:hAnsi="Times New Roman"/>
          <w:sz w:val="28"/>
          <w:lang w:val="kk-KZ"/>
        </w:rPr>
        <w:t xml:space="preserve">Мүдделі мемлекеттік органдардың аталған тәсілімен келісуге болмайды, өйткені олардың дәлелдері жеткілікті дәрежеде негізделмеген, ал көрсетілген мәселе ауқымды сипатта қалып отыр және заңнамалық деңгейде жүйелі шешуді талап етеді. ҚК-нің 3-бабы 36) тармағындағы ҰҚТ анықтамасының көмескілігі аясында ҚР ҚК-нің 262-бабы кәсіпкерлерді экономикалық құқық бұзушылықтар бойынша мойындау </w:t>
      </w:r>
      <w:r w:rsidRPr="00AF0CD1">
        <w:rPr>
          <w:rFonts w:ascii="Times New Roman" w:hAnsi="Times New Roman"/>
          <w:sz w:val="28"/>
          <w:lang w:val="kk-KZ"/>
        </w:rPr>
        <w:lastRenderedPageBreak/>
        <w:t>айғақтарын беруге мәжбүрлеу мақсатында ауыр қылмыс бойынша қылмыстық қудалау қаупі арқылы бизнеске негізсіз қысым көрсету үшін жиі қолданылады.</w:t>
      </w:r>
    </w:p>
    <w:p w14:paraId="79403720" w14:textId="736B4906"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 xml:space="preserve">ҚР ҚК-нің 31-бабына бастапқыда қылмыстық мақсатпен құрылмаған бизнестің ұйымдық құрылымдарын ҰҚТ белгілеріне жатқызуға заңнамалық тыйым енгізілгеніне қарамастан, «Атамекен» ҰКП мен </w:t>
      </w:r>
      <w:r w:rsidR="00AC45DB">
        <w:rPr>
          <w:rFonts w:ascii="Times New Roman" w:hAnsi="Times New Roman"/>
          <w:sz w:val="28"/>
          <w:lang w:val="kk-KZ"/>
        </w:rPr>
        <w:t>КҚҚУ</w:t>
      </w:r>
      <w:r w:rsidRPr="00AF0CD1">
        <w:rPr>
          <w:rFonts w:ascii="Times New Roman" w:hAnsi="Times New Roman"/>
          <w:sz w:val="28"/>
          <w:lang w:val="kk-KZ"/>
        </w:rPr>
        <w:t>-ға кәсіпкерлерді ұйымдасқан нысандағы сыбайлас қатысу белгілері бойынша қылмыстық жауаптылыққа негізсіз тарту фактілері жөніндегі шағымдар әлі де келіп түсуде.</w:t>
      </w:r>
    </w:p>
    <w:p w14:paraId="2F8FC149" w14:textId="77777777"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Маңғыстау облысындағы жағдай – ең көрнекі мысалдардың бірі. Мұнда мұнай өнімдерін өңдеумен және тасымалдаумен айналысатын компаниялар тобының («Mangystau Oil Refining» ЖШС, «BatysNefteTrade» ЖШС, «Standart Petroleum» ЖШС, «АБ Флот» ЖШС) бес қызметкері контрабанданың жекелеген фактілері үшін және тиісінше ҰҚТ-ға қатысқаны үшін сотталған. Алайда әлеуметтік-экономикалық маңызы жоғары бұл компаниялар контрабанда фактілерінен әлдеқайда бұрын, 2017 жылы тіркеліп, 700-ден астам жұмыс орнын құрған және 15 млрд теңгеден астам салық төлеген. Бұл кәсіпорындардың қылмыстық мақсатпен арнайы құрылғанын дәлелдейтін айғақтардың болмауы кәсіпкерлердің әрекеттерін «қылмыстық топ құрамында» (ҰҚТ) деп саралаудың дұрыстығына елеулі күмән туғызады.</w:t>
      </w:r>
    </w:p>
    <w:p w14:paraId="38F6CE55" w14:textId="77777777"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Статистикалық деректерге сәйкес, 2025 жылдың 9 айында ҚК-нің 262-бабы бойынша 112 қылмыстық іс тіркелген, бұл 2024 жылдың сәйкес кезеңімен салыстырғанда 51%-ға көп (74 іс). Соттар 81 адамды соттаған (2024 жылы – 40), оның ішінде кәсіпкерлік қызмет саласында – 7 адам (2024 жылы – 6). Келтірілген деректер ҚК-нің 262-бабы бойынша, оның ішінде кәсіпкерлік қызмет саласында сотталған адамдар санының өскенін көрсетеді, бұл құқықтық айқын еместіктің сақталып отырғанын және ҚР заңнамасы арқылы бизнесті шамадан тыс криминализациялау қаупін растайды.</w:t>
      </w:r>
    </w:p>
    <w:p w14:paraId="6F567149" w14:textId="77777777"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Осыған байланысты мемлекеттік органдардың жауаптарын жинақтау үшін ІІМ-ге жолданған, ҚР Әділет вице-министрі Лаура Мерғалиева қол қойған Қазақстан Республикасы Әділет министрлігінің (</w:t>
      </w:r>
      <w:r w:rsidRPr="00AF0CD1">
        <w:rPr>
          <w:rFonts w:ascii="Times New Roman" w:hAnsi="Times New Roman"/>
          <w:i/>
          <w:sz w:val="24"/>
          <w:lang w:val="kk-KZ"/>
        </w:rPr>
        <w:t>бұдан әрі – ӘМ</w:t>
      </w:r>
      <w:r w:rsidRPr="00AF0CD1">
        <w:rPr>
          <w:rFonts w:ascii="Times New Roman" w:hAnsi="Times New Roman"/>
          <w:sz w:val="28"/>
          <w:lang w:val="kk-KZ"/>
        </w:rPr>
        <w:t>) негізгі уәждерін дәйекті түрде қарастыру қажет деп санаймыз:</w:t>
      </w:r>
    </w:p>
    <w:p w14:paraId="6244F8A0" w14:textId="77777777"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1) ҚК-нің 245-бабы үшінші бөлігінің, 262-бабының, сондай-ақ Жоғарғы Соттың 2001 жылғы 21 маусымдағы №2 нормативтік қаулысының 11 және 13-тармақтарының ережелері Конституциялық Соттың 2025 жылғы 25 маусымдағы №72-НҚ нормативтік қаулысымен Қазақстан Республикасының Конституциясына сәйкес деп танылған;</w:t>
      </w:r>
    </w:p>
    <w:p w14:paraId="0B02FCC0" w14:textId="77777777"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2) Конституциялық Сот коммерциялық ұйымның заңды құрылымын қылмыстық топпен қате теңестіру ықтималдығын болдырмау мақсатында заңнаманы жетілдіру қажеттігін атап өтіп, қылмыс құрамының субъективтік және объективтік белгілерін ескере отырып, коммерциялық ұйымдар басшылары мен қызметкерлерінің заңды қызметін қылмыстық топтардың құқыққа қайшы қызметінен ажыратудың нақты өлшемшарттарын әзірлеу үшін сот практикасын қорытуды ұсынған;</w:t>
      </w:r>
    </w:p>
    <w:p w14:paraId="0CA71770" w14:textId="77777777" w:rsidR="00B404C4" w:rsidRPr="00AC45DB" w:rsidRDefault="00B404C4" w:rsidP="00B404C4">
      <w:pPr>
        <w:spacing w:after="0" w:line="240" w:lineRule="auto"/>
        <w:ind w:firstLine="709"/>
        <w:jc w:val="both"/>
        <w:rPr>
          <w:rFonts w:ascii="Times New Roman" w:hAnsi="Times New Roman" w:cs="Times New Roman"/>
          <w:i/>
          <w:iCs/>
          <w:sz w:val="28"/>
          <w:szCs w:val="28"/>
          <w:lang w:val="kk-KZ"/>
        </w:rPr>
      </w:pPr>
      <w:r w:rsidRPr="00AF0CD1">
        <w:rPr>
          <w:rFonts w:ascii="Times New Roman" w:hAnsi="Times New Roman"/>
          <w:sz w:val="28"/>
          <w:lang w:val="kk-KZ"/>
        </w:rPr>
        <w:t xml:space="preserve">3) Осы ұсынымды орындау мақсатында 2025 жылғы 16 шілдедегі №210-VIII Заңмен қылмыстық заңнаманы оңтайландыру шеңберінде ҚК-нің 31-бабының алтыншы бөлігіне мынадай толықтыру енгізілген: </w:t>
      </w:r>
      <w:r w:rsidRPr="00AC45DB">
        <w:rPr>
          <w:rFonts w:ascii="Times New Roman" w:hAnsi="Times New Roman"/>
          <w:i/>
          <w:iCs/>
          <w:sz w:val="28"/>
          <w:lang w:val="kk-KZ"/>
        </w:rPr>
        <w:t xml:space="preserve">«Заңды тұлға ретінде тіркелген ұйымдардың құрылтайшылары, қатысушылары, басшылары, басқару органдарының мүшелері мен жұмыскерлері және (немесе) олардың құрылымдық бөлімшелерінің басшылары мен жұмыскерлері ұйымның және (немесе) оның құрылымдық </w:t>
      </w:r>
      <w:r w:rsidRPr="00AC45DB">
        <w:rPr>
          <w:rFonts w:ascii="Times New Roman" w:hAnsi="Times New Roman"/>
          <w:i/>
          <w:iCs/>
          <w:sz w:val="28"/>
          <w:lang w:val="kk-KZ"/>
        </w:rPr>
        <w:lastRenderedPageBreak/>
        <w:t xml:space="preserve">бөлімшесінің ұйымдық-штаттық құрылымына ғана, сондай-ақ ұйымды басқару жөніндегі өкілеттіктерін жүзеге асыруына не ұйымның кәсіпкерлік немесе өзге де экономикалық қызметті жүзеге асыруына байланысты қандай да бір қылмыс жасауына орай қылмыстық топ деп таныла алмайды, </w:t>
      </w:r>
      <w:r w:rsidRPr="00AC45DB">
        <w:rPr>
          <w:rFonts w:ascii="Times New Roman" w:hAnsi="Times New Roman"/>
          <w:b/>
          <w:bCs/>
          <w:i/>
          <w:iCs/>
          <w:sz w:val="28"/>
          <w:lang w:val="kk-KZ"/>
        </w:rPr>
        <w:t>бұған осы ұйымдар және (немесе) олардың құрылымдық бөлімшелері бір немесе бірнеше қылмыс жасау үшін көрінеу құрылған жағдай қосылмайды</w:t>
      </w:r>
      <w:r w:rsidRPr="00AC45DB">
        <w:rPr>
          <w:rFonts w:ascii="Times New Roman" w:hAnsi="Times New Roman"/>
          <w:i/>
          <w:iCs/>
          <w:sz w:val="28"/>
          <w:lang w:val="kk-KZ"/>
        </w:rPr>
        <w:t>»;</w:t>
      </w:r>
    </w:p>
    <w:p w14:paraId="013AD452" w14:textId="77777777" w:rsidR="00B404C4" w:rsidRPr="00AF0CD1" w:rsidRDefault="00B404C4" w:rsidP="00B404C4">
      <w:pPr>
        <w:spacing w:after="0" w:line="240" w:lineRule="auto"/>
        <w:ind w:firstLine="708"/>
        <w:jc w:val="both"/>
        <w:rPr>
          <w:rFonts w:ascii="Times New Roman" w:hAnsi="Times New Roman" w:cs="Times New Roman"/>
          <w:sz w:val="28"/>
          <w:szCs w:val="28"/>
          <w:lang w:val="kk-KZ"/>
        </w:rPr>
      </w:pPr>
      <w:r w:rsidRPr="00AF0CD1">
        <w:rPr>
          <w:rFonts w:ascii="Times New Roman" w:hAnsi="Times New Roman"/>
          <w:sz w:val="28"/>
          <w:lang w:val="kk-KZ"/>
        </w:rPr>
        <w:t>4) көрсетілген түзетулер 2025 жылғы 16 қыркүйекте күшіне енді және №72-НҚ қаулысында баяндалған Конституциялық Соттың құқықтық ұстанымдары мен ұсынымдарын толық көлемде қамтиды.</w:t>
      </w:r>
    </w:p>
    <w:p w14:paraId="48EFFCD8" w14:textId="4AE39F9F"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 xml:space="preserve">Осылайша, </w:t>
      </w:r>
      <w:proofErr w:type="spellStart"/>
      <w:r w:rsidR="00AC45DB">
        <w:rPr>
          <w:rFonts w:ascii="Times New Roman" w:hAnsi="Times New Roman"/>
          <w:sz w:val="28"/>
          <w:lang w:val="kk-KZ"/>
        </w:rPr>
        <w:t>Әділетмині</w:t>
      </w:r>
      <w:proofErr w:type="spellEnd"/>
      <w:r w:rsidR="00AC45DB">
        <w:rPr>
          <w:rFonts w:ascii="Times New Roman" w:hAnsi="Times New Roman"/>
          <w:sz w:val="28"/>
          <w:lang w:val="kk-KZ"/>
        </w:rPr>
        <w:t xml:space="preserve"> К</w:t>
      </w:r>
      <w:r w:rsidRPr="00AF0CD1">
        <w:rPr>
          <w:rFonts w:ascii="Times New Roman" w:hAnsi="Times New Roman"/>
          <w:sz w:val="28"/>
          <w:lang w:val="kk-KZ"/>
        </w:rPr>
        <w:t xml:space="preserve">онституциялық Соттың барлық ұсынымдары ескерілді немесе пысықтау сатысында деп есептейді. ҚК-нің 3-бабы 36) тармағындағы «ұйымдасқан топ» анықтамасына </w:t>
      </w:r>
      <w:r w:rsidR="00AC45DB">
        <w:rPr>
          <w:rFonts w:ascii="Times New Roman" w:hAnsi="Times New Roman"/>
          <w:sz w:val="28"/>
          <w:lang w:val="kk-KZ"/>
        </w:rPr>
        <w:t>КҚҚУ</w:t>
      </w:r>
      <w:r w:rsidRPr="00AF0CD1">
        <w:rPr>
          <w:rFonts w:ascii="Times New Roman" w:hAnsi="Times New Roman"/>
          <w:sz w:val="28"/>
          <w:lang w:val="kk-KZ"/>
        </w:rPr>
        <w:t xml:space="preserve"> ұсынған түзетуді енгізу талап етілмейді, өйткені «ұқсас ережелер қылмыстық заңнаманы оңтайландыру шеңберінде қазірдің өзінде көрініс тапқан». Яғни ҰҚТ ұғымы мен белгілерінің құқықтық айқын еместігі мәселесі қолданыстағы нормалармен реттелген, сондықтан </w:t>
      </w:r>
      <w:r w:rsidR="00AC45DB">
        <w:rPr>
          <w:rFonts w:ascii="Times New Roman" w:hAnsi="Times New Roman"/>
          <w:sz w:val="28"/>
          <w:lang w:val="kk-KZ"/>
        </w:rPr>
        <w:t>КҚҚУ</w:t>
      </w:r>
      <w:r w:rsidRPr="00AF0CD1">
        <w:rPr>
          <w:rFonts w:ascii="Times New Roman" w:hAnsi="Times New Roman"/>
          <w:sz w:val="28"/>
          <w:lang w:val="kk-KZ"/>
        </w:rPr>
        <w:t xml:space="preserve"> ұсынған толықтыру артық деп саналады. Оның үстіне Конституциялық Соттың ұсынымын іске асыру үшін Жоғарғы Сот сот практикасын талдау бойынша жұмыс жүргізіп жатыр.</w:t>
      </w:r>
    </w:p>
    <w:p w14:paraId="39C3C702" w14:textId="77777777"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Осыған байланысты әрбір тармақ бойынша мынадай қарсылық білдіру қажет:</w:t>
      </w:r>
    </w:p>
    <w:p w14:paraId="26B6632E" w14:textId="582CE5EC"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 xml:space="preserve">1) Конституциялық Сот ҚР ҚК-нің «ұйымдасқан топ» анықтамасы берілген 3-бабының 36) тармағына қатысты өз ұстанымын білдіре алмады, өйткені ол ҚК-нің тек 262-бабын, 245-бабының 3-бөлігін және ЖСНҚ №2-нің 11 және 13-тармақтарын конституциялық емес деп тануды талап еткен азамат Жұпқазиевтің өтінішінің шегінен шығуға құқылы болған жоқ. Сонымен бірге Конституциялық Сот өзінің №72 КСНҚ-да кәсіпкерлердің экономикалық құқық бұзушылықтарын ҰҚТ ретінде заңсыз саралау практикасының түпкі себебі болып табылатын ҰҚТ-ның қылмыстық мақсаты мен белгілерінің құқықтық айқын еместігіне назар аударды. Атап айтқанда, ҚК-нің 3-бабы 36) тармағында «ұйымдасқан топ» ұғымының іс жүзінде қылмыс жасау мақсатында құрылған кез келген тұрақты адамдар бірлестігі ретінде анықталуы тым кең сипатта берілген. </w:t>
      </w:r>
      <w:r w:rsidR="00AC45DB">
        <w:rPr>
          <w:rFonts w:ascii="Times New Roman" w:hAnsi="Times New Roman"/>
          <w:sz w:val="28"/>
          <w:lang w:val="kk-KZ"/>
        </w:rPr>
        <w:t>КҚҚУ</w:t>
      </w:r>
      <w:r w:rsidRPr="00AF0CD1">
        <w:rPr>
          <w:rFonts w:ascii="Times New Roman" w:hAnsi="Times New Roman"/>
          <w:sz w:val="28"/>
          <w:lang w:val="kk-KZ"/>
        </w:rPr>
        <w:t>-</w:t>
      </w:r>
      <w:proofErr w:type="spellStart"/>
      <w:r w:rsidRPr="00AF0CD1">
        <w:rPr>
          <w:rFonts w:ascii="Times New Roman" w:hAnsi="Times New Roman"/>
          <w:sz w:val="28"/>
          <w:lang w:val="kk-KZ"/>
        </w:rPr>
        <w:t>дың</w:t>
      </w:r>
      <w:proofErr w:type="spellEnd"/>
      <w:r w:rsidRPr="00AF0CD1">
        <w:rPr>
          <w:rFonts w:ascii="Times New Roman" w:hAnsi="Times New Roman"/>
          <w:sz w:val="28"/>
          <w:lang w:val="kk-KZ"/>
        </w:rPr>
        <w:t xml:space="preserve"> Премьер-Министрге жолдаған хатында дәл осы мәселе көрсетілген және ҚР </w:t>
      </w:r>
      <w:proofErr w:type="spellStart"/>
      <w:r w:rsidRPr="00AF0CD1">
        <w:rPr>
          <w:rFonts w:ascii="Times New Roman" w:hAnsi="Times New Roman"/>
          <w:sz w:val="28"/>
          <w:lang w:val="kk-KZ"/>
        </w:rPr>
        <w:t>Ә</w:t>
      </w:r>
      <w:r w:rsidR="00AC45DB">
        <w:rPr>
          <w:rFonts w:ascii="Times New Roman" w:hAnsi="Times New Roman"/>
          <w:sz w:val="28"/>
          <w:lang w:val="kk-KZ"/>
        </w:rPr>
        <w:t>ділетмині</w:t>
      </w:r>
      <w:proofErr w:type="spellEnd"/>
      <w:r w:rsidRPr="00AF0CD1">
        <w:rPr>
          <w:rFonts w:ascii="Times New Roman" w:hAnsi="Times New Roman"/>
          <w:sz w:val="28"/>
          <w:lang w:val="kk-KZ"/>
        </w:rPr>
        <w:t xml:space="preserve"> дәл осыған жауап беруге тиіс еді;</w:t>
      </w:r>
    </w:p>
    <w:p w14:paraId="3E07B22E" w14:textId="77777777"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2) Конституциялық Сот өз КСНҚ-сының бүкіл мәнмәтінін ескергенде, ҚР ӘМ жазғандай коммерциялық ұйымдардың заңды қызметі мен қылмыстық топтардың құқыққа қайшы қызметін жай ғана ажыратуды емес, коммерциялық ұйымның басшылары мен қызметкерлері экономикалық құқық бұзушылықтар жасаған кезде оның заңды құрылымын ҰҚТ-мен қате теңестіру ықтималдығын заңнамадан алып тастауды мақсат етті. Тиісінше, КСНҚ ұсынымдарын толыққанды іске асыру және ұйымдасқан қылмыстылықты қылмыстық сыбайлас қатысудың өзге нысандарынан ажырату өлшемшарттарын әзірлеу үшін формальды логиканың барлық қағидалары бойынша ҰҚТ ұғымына толық мәндік анықтама беріп, оның құбылысының тектік класын және сол тектік кластың барлық өзге түрлерінен түрлік айырмашылығын көрсету қажет;</w:t>
      </w:r>
    </w:p>
    <w:p w14:paraId="484B59B7" w14:textId="7FB1A874"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 xml:space="preserve">3) ҚР </w:t>
      </w:r>
      <w:proofErr w:type="spellStart"/>
      <w:r w:rsidRPr="00AF0CD1">
        <w:rPr>
          <w:rFonts w:ascii="Times New Roman" w:hAnsi="Times New Roman"/>
          <w:sz w:val="28"/>
          <w:lang w:val="kk-KZ"/>
        </w:rPr>
        <w:t>Ә</w:t>
      </w:r>
      <w:r w:rsidR="007B3331">
        <w:rPr>
          <w:rFonts w:ascii="Times New Roman" w:hAnsi="Times New Roman"/>
          <w:sz w:val="28"/>
          <w:lang w:val="kk-KZ"/>
        </w:rPr>
        <w:t>ділетмині</w:t>
      </w:r>
      <w:proofErr w:type="spellEnd"/>
      <w:r w:rsidRPr="00AF0CD1">
        <w:rPr>
          <w:rFonts w:ascii="Times New Roman" w:hAnsi="Times New Roman"/>
          <w:sz w:val="28"/>
          <w:lang w:val="kk-KZ"/>
        </w:rPr>
        <w:t xml:space="preserve"> 2025 жылғы 25 маусымдағы №72 КСНҚ-ның ҰҚТ ұғымдық белгілеріне құқықтық айқындық енгізу жөніндегі ұсынымы қылмыстық заңнаманы оңтайландыру шеңберінде ҚК-нің 31-бабының 6-бөлігіне кәсіпорынның ұйымдық құрылымдары, егер кәсіпорын немесе оның бөлімшесі қылмыстық мақсатпен </w:t>
      </w:r>
      <w:r w:rsidRPr="00AF0CD1">
        <w:rPr>
          <w:rFonts w:ascii="Times New Roman" w:hAnsi="Times New Roman"/>
          <w:sz w:val="28"/>
          <w:lang w:val="kk-KZ"/>
        </w:rPr>
        <w:lastRenderedPageBreak/>
        <w:t>құрылмаған болса, ұйымдасқан қылмыстылық белгілері ретінде қабылданбайтыны туралы толықтыру енгізу арқылы орындалды деп есептейді. Алайда ҚК-нің 31-бабы 6-бөлігіне енгізілген бұл түзетуді Мәжілісте «Ақ жол» партиясы аталған КСНҚ қабылданғанға дейін әлдеқайда бұрын бастамашылық еткенін атап өткен жөн, сондықтан ол КСНҚ ұсынымын орындаудың салдары бола алмайды.</w:t>
      </w:r>
    </w:p>
    <w:p w14:paraId="0DBD9481" w14:textId="77777777"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Бұдан бөлек, бұл түзету топ болып жасалған экономикалық құқық бұзушылықтарды ҰҚТ ретінде саралау мәселесін шешпейді, өйткені «заңды тұлғаның құрылтайшылары, қатысушылары, басшылары, басқару органдарының мүшелері мен жұмыскерлері, оның құрылымдық бөлімшесі ұйымдық-штаттық құрылымға ғана байланысты қылмыстық топ деп таныла алмайды» деген шарт ҰҚТ-ны саналы түрде құру, оған басшылық ету немесе оған қатысу сияқты ерекше арнайы мақсаттың орнына жалпы кәсіпорынның қылмыстық мақсатымен байланыстырылған әрі жеке тұлғаларға емес, заңды тұлға ретіндегі кәсіпорындарға қатысты. ҰҚТ-ны бейресми қылмыстық бірлестік ретінде дәл жеке тұлғалар құрады. Сондықтан экономикалық құқық бұзушылық жасаған заңды тұлғалардың ресми құрылымдары ешбір жағдайда ҰҚТ құрудың, оған басшылық етудің немесе оған қатысудың қосымша белгілері бола алмайды.</w:t>
      </w:r>
    </w:p>
    <w:p w14:paraId="3CF6D63B" w14:textId="515D74B6"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 xml:space="preserve">Жоғарыда айтылғандардың барлығын ескере отырып, 2025 жылғы 16 қыркүйекте күшіне енген бұл түзетулер қазіргі уақытта №72-НҚ КСНҚ-ның құқықтық ұстанымдары мен ұсынымдарын толық көлемде қамтымайды. Яғни ҚК-нің 31-бабының 6-бөлігіне енгізілген түзету </w:t>
      </w:r>
      <w:r w:rsidR="00AC45DB">
        <w:rPr>
          <w:rFonts w:ascii="Times New Roman" w:hAnsi="Times New Roman"/>
          <w:sz w:val="28"/>
          <w:lang w:val="kk-KZ"/>
        </w:rPr>
        <w:t>КҚҚУ</w:t>
      </w:r>
      <w:r w:rsidRPr="00AF0CD1">
        <w:rPr>
          <w:rFonts w:ascii="Times New Roman" w:hAnsi="Times New Roman"/>
          <w:sz w:val="28"/>
          <w:lang w:val="kk-KZ"/>
        </w:rPr>
        <w:t xml:space="preserve"> ұсынысына «ұқсас» ережелерді көрсете алмайды, өйткені онда ҚК-нің 3-бабы 36) тармағындағы ҰҚТ ұғымын қайта айқындауға және ҰҚТ мен қылмыстық ұйым туралы ҚК-нің арнайы 262-бабына сәйкес келетін ҰҚТ-ның ерекше белгілерін белгілеуге қатысты ережелер жоқ.</w:t>
      </w:r>
    </w:p>
    <w:p w14:paraId="64856634" w14:textId="3AC468AF"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 xml:space="preserve">Өзге мемлекеттік органдардың жинақталған қарсылықтарын талдауға келсек, осы мәселе бойынша </w:t>
      </w:r>
      <w:r w:rsidR="00AC45DB">
        <w:rPr>
          <w:rFonts w:ascii="Times New Roman" w:hAnsi="Times New Roman"/>
          <w:sz w:val="28"/>
          <w:lang w:val="kk-KZ"/>
        </w:rPr>
        <w:t>КҚҚУ</w:t>
      </w:r>
      <w:r w:rsidRPr="00AF0CD1">
        <w:rPr>
          <w:rFonts w:ascii="Times New Roman" w:hAnsi="Times New Roman"/>
          <w:sz w:val="28"/>
          <w:lang w:val="kk-KZ"/>
        </w:rPr>
        <w:t>-</w:t>
      </w:r>
      <w:proofErr w:type="spellStart"/>
      <w:r w:rsidRPr="00AF0CD1">
        <w:rPr>
          <w:rFonts w:ascii="Times New Roman" w:hAnsi="Times New Roman"/>
          <w:sz w:val="28"/>
          <w:lang w:val="kk-KZ"/>
        </w:rPr>
        <w:t>дың</w:t>
      </w:r>
      <w:proofErr w:type="spellEnd"/>
      <w:r w:rsidRPr="00AF0CD1">
        <w:rPr>
          <w:rFonts w:ascii="Times New Roman" w:hAnsi="Times New Roman"/>
          <w:sz w:val="28"/>
          <w:lang w:val="kk-KZ"/>
        </w:rPr>
        <w:t xml:space="preserve"> «қылмыстық» және «ұйымдасқан» топ ұғымдарын айқындау жөніндегі ұсыныстарына мемлекеттік органдардың қарсылықтарын қарау және ескеру нәтижелері бойынша қоса беріліп отырған </w:t>
      </w:r>
      <w:r w:rsidR="007B3331">
        <w:rPr>
          <w:rFonts w:ascii="Times New Roman" w:hAnsi="Times New Roman"/>
          <w:sz w:val="28"/>
          <w:lang w:val="kk-KZ"/>
        </w:rPr>
        <w:t>қ</w:t>
      </w:r>
      <w:r w:rsidRPr="00AF0CD1">
        <w:rPr>
          <w:rFonts w:ascii="Times New Roman" w:hAnsi="Times New Roman"/>
          <w:sz w:val="28"/>
          <w:lang w:val="kk-KZ"/>
        </w:rPr>
        <w:t xml:space="preserve">ысқаша талдамалық анықтаманы </w:t>
      </w:r>
      <w:r w:rsidRPr="00AF0CD1">
        <w:rPr>
          <w:rFonts w:ascii="Times New Roman" w:hAnsi="Times New Roman"/>
          <w:i/>
          <w:sz w:val="24"/>
          <w:lang w:val="kk-KZ"/>
        </w:rPr>
        <w:t>(№1 қосымша</w:t>
      </w:r>
      <w:r w:rsidRPr="00AF0CD1">
        <w:rPr>
          <w:rFonts w:ascii="Times New Roman" w:hAnsi="Times New Roman"/>
          <w:sz w:val="28"/>
          <w:lang w:val="kk-KZ"/>
        </w:rPr>
        <w:t>) қарауды сұраймыз.</w:t>
      </w:r>
    </w:p>
    <w:p w14:paraId="6CAED1BF" w14:textId="78F25564" w:rsidR="00B404C4" w:rsidRPr="00AF0CD1" w:rsidRDefault="00B404C4" w:rsidP="00B404C4">
      <w:pPr>
        <w:spacing w:after="0" w:line="240" w:lineRule="auto"/>
        <w:ind w:firstLine="709"/>
        <w:jc w:val="both"/>
        <w:rPr>
          <w:rFonts w:ascii="Times New Roman" w:hAnsi="Times New Roman" w:cs="Times New Roman"/>
          <w:sz w:val="28"/>
          <w:szCs w:val="28"/>
          <w:lang w:val="kk-KZ"/>
        </w:rPr>
      </w:pPr>
      <w:r w:rsidRPr="00AF0CD1">
        <w:rPr>
          <w:rFonts w:ascii="Times New Roman" w:hAnsi="Times New Roman"/>
          <w:sz w:val="28"/>
          <w:lang w:val="kk-KZ"/>
        </w:rPr>
        <w:t xml:space="preserve">Конституциялық Соттың құқықтық ұстанымдарын ескере отырып, онда қайта баяндалған </w:t>
      </w:r>
      <w:r w:rsidR="00AC45DB">
        <w:rPr>
          <w:rFonts w:ascii="Times New Roman" w:hAnsi="Times New Roman"/>
          <w:sz w:val="28"/>
          <w:lang w:val="kk-KZ"/>
        </w:rPr>
        <w:t>КҚҚУ</w:t>
      </w:r>
      <w:r w:rsidRPr="00AF0CD1">
        <w:rPr>
          <w:rFonts w:ascii="Times New Roman" w:hAnsi="Times New Roman"/>
          <w:sz w:val="28"/>
          <w:lang w:val="kk-KZ"/>
        </w:rPr>
        <w:t>-</w:t>
      </w:r>
      <w:proofErr w:type="spellStart"/>
      <w:r w:rsidRPr="00AF0CD1">
        <w:rPr>
          <w:rFonts w:ascii="Times New Roman" w:hAnsi="Times New Roman"/>
          <w:sz w:val="28"/>
          <w:lang w:val="kk-KZ"/>
        </w:rPr>
        <w:t>дың</w:t>
      </w:r>
      <w:proofErr w:type="spellEnd"/>
      <w:r w:rsidRPr="00AF0CD1">
        <w:rPr>
          <w:rFonts w:ascii="Times New Roman" w:hAnsi="Times New Roman"/>
          <w:sz w:val="28"/>
          <w:lang w:val="kk-KZ"/>
        </w:rPr>
        <w:t xml:space="preserve"> қылмыстық және ұйымдасқан топ ұғымдарын заңнамалық тұрғыдан нақтылау жөніндегі ұсыныстарын қолдауды және олар бойынша ведомствоаралық жұмысты жалғастыруды сұраймыз.</w:t>
      </w:r>
    </w:p>
    <w:p w14:paraId="09B18C11" w14:textId="77777777" w:rsidR="00B404C4" w:rsidRPr="00AF0CD1" w:rsidRDefault="00B404C4" w:rsidP="00B404C4">
      <w:pPr>
        <w:spacing w:after="0" w:line="240" w:lineRule="auto"/>
        <w:jc w:val="both"/>
        <w:rPr>
          <w:rFonts w:ascii="Times New Roman" w:eastAsia="Times New Roman" w:hAnsi="Times New Roman" w:cs="Times New Roman"/>
          <w:sz w:val="28"/>
          <w:szCs w:val="28"/>
          <w:lang w:val="kk-KZ" w:eastAsia="ru-RU"/>
        </w:rPr>
      </w:pPr>
    </w:p>
    <w:p w14:paraId="7B572F6E" w14:textId="65FE790C" w:rsidR="00B404C4" w:rsidRPr="00AF0CD1" w:rsidRDefault="00B404C4" w:rsidP="00B404C4">
      <w:pPr>
        <w:spacing w:after="0" w:line="240" w:lineRule="auto"/>
        <w:jc w:val="both"/>
        <w:rPr>
          <w:rFonts w:ascii="Times New Roman" w:eastAsia="Times New Roman" w:hAnsi="Times New Roman" w:cs="Times New Roman"/>
          <w:i/>
          <w:szCs w:val="28"/>
          <w:lang w:val="kk-KZ" w:eastAsia="ru-RU"/>
        </w:rPr>
      </w:pPr>
      <w:r w:rsidRPr="00AF0CD1">
        <w:rPr>
          <w:rFonts w:ascii="Times New Roman" w:hAnsi="Times New Roman"/>
          <w:i/>
          <w:sz w:val="24"/>
          <w:lang w:val="kk-KZ"/>
        </w:rPr>
        <w:t xml:space="preserve">Қосымша: 1) </w:t>
      </w:r>
      <w:r w:rsidR="00AC45DB">
        <w:rPr>
          <w:rFonts w:ascii="Times New Roman" w:hAnsi="Times New Roman"/>
          <w:i/>
          <w:sz w:val="24"/>
          <w:lang w:val="kk-KZ"/>
        </w:rPr>
        <w:t>КҚҚУ</w:t>
      </w:r>
      <w:r w:rsidRPr="00AF0CD1">
        <w:rPr>
          <w:rFonts w:ascii="Times New Roman" w:hAnsi="Times New Roman"/>
          <w:i/>
          <w:sz w:val="24"/>
          <w:lang w:val="kk-KZ"/>
        </w:rPr>
        <w:t>-</w:t>
      </w:r>
      <w:proofErr w:type="spellStart"/>
      <w:r w:rsidRPr="00AF0CD1">
        <w:rPr>
          <w:rFonts w:ascii="Times New Roman" w:hAnsi="Times New Roman"/>
          <w:i/>
          <w:sz w:val="24"/>
          <w:lang w:val="kk-KZ"/>
        </w:rPr>
        <w:t>дың</w:t>
      </w:r>
      <w:proofErr w:type="spellEnd"/>
      <w:r w:rsidRPr="00AF0CD1">
        <w:rPr>
          <w:rFonts w:ascii="Times New Roman" w:hAnsi="Times New Roman"/>
          <w:i/>
          <w:sz w:val="24"/>
          <w:lang w:val="kk-KZ"/>
        </w:rPr>
        <w:t xml:space="preserve"> «қылмыстық» және «ұйымдасқан» топ ұғымдарын айқындау жөніндегі ұсыныстарына мемлекеттік органдардың қарсылықтарын қарау және ескеру нәтижелері бойынша қысқаша талдамалық анықтама – 5 парақ;</w:t>
      </w:r>
    </w:p>
    <w:p w14:paraId="5AC38532" w14:textId="77777777" w:rsidR="00B404C4" w:rsidRPr="00AF0CD1" w:rsidRDefault="00B404C4" w:rsidP="00B404C4">
      <w:pPr>
        <w:spacing w:after="0" w:line="240" w:lineRule="auto"/>
        <w:jc w:val="both"/>
        <w:rPr>
          <w:rFonts w:ascii="Times New Roman" w:eastAsia="Times New Roman" w:hAnsi="Times New Roman" w:cs="Times New Roman"/>
          <w:i/>
          <w:sz w:val="24"/>
          <w:szCs w:val="28"/>
          <w:lang w:val="kk-KZ" w:eastAsia="ru-RU"/>
        </w:rPr>
      </w:pPr>
      <w:r w:rsidRPr="00AF0CD1">
        <w:rPr>
          <w:rFonts w:ascii="Times New Roman" w:hAnsi="Times New Roman"/>
          <w:i/>
          <w:sz w:val="24"/>
          <w:lang w:val="kk-KZ"/>
        </w:rPr>
        <w:t>2) салыстырмалы кесте – 4 парақ.</w:t>
      </w:r>
    </w:p>
    <w:p w14:paraId="19D9C148" w14:textId="77777777" w:rsidR="00B404C4" w:rsidRPr="00AF0CD1" w:rsidRDefault="00B404C4" w:rsidP="00B404C4">
      <w:pPr>
        <w:spacing w:after="0" w:line="240" w:lineRule="auto"/>
        <w:ind w:firstLine="709"/>
        <w:jc w:val="both"/>
        <w:rPr>
          <w:rFonts w:ascii="Times New Roman" w:eastAsia="Times New Roman" w:hAnsi="Times New Roman" w:cs="Times New Roman"/>
          <w:sz w:val="28"/>
          <w:szCs w:val="28"/>
          <w:lang w:val="kk-KZ" w:eastAsia="ru-RU"/>
        </w:rPr>
      </w:pPr>
    </w:p>
    <w:p w14:paraId="51D8B322" w14:textId="77777777" w:rsidR="00B404C4" w:rsidRPr="00AF0CD1" w:rsidRDefault="00B404C4" w:rsidP="00B404C4">
      <w:pPr>
        <w:spacing w:after="0" w:line="240" w:lineRule="auto"/>
        <w:rPr>
          <w:rFonts w:ascii="Times New Roman" w:hAnsi="Times New Roman"/>
          <w:b/>
          <w:sz w:val="28"/>
          <w:lang w:val="kk-KZ"/>
        </w:rPr>
      </w:pPr>
      <w:r w:rsidRPr="00AF0CD1">
        <w:rPr>
          <w:rFonts w:ascii="Times New Roman" w:hAnsi="Times New Roman"/>
          <w:i/>
          <w:sz w:val="28"/>
          <w:lang w:val="kk-KZ"/>
        </w:rPr>
        <w:t>Құрметпен,</w:t>
      </w:r>
      <w:r w:rsidRPr="00AF0CD1">
        <w:rPr>
          <w:rFonts w:ascii="Times New Roman" w:hAnsi="Times New Roman"/>
          <w:sz w:val="28"/>
          <w:lang w:val="kk-KZ"/>
        </w:rPr>
        <w:br/>
      </w:r>
      <w:r w:rsidRPr="00AF0CD1">
        <w:rPr>
          <w:rFonts w:ascii="Times New Roman" w:hAnsi="Times New Roman"/>
          <w:b/>
          <w:sz w:val="28"/>
          <w:lang w:val="kk-KZ"/>
        </w:rPr>
        <w:t xml:space="preserve">Қазақстан кәсіпкерлерінің </w:t>
      </w:r>
    </w:p>
    <w:p w14:paraId="015D003D" w14:textId="77777777" w:rsidR="00B404C4" w:rsidRPr="00AF0CD1" w:rsidRDefault="00B404C4" w:rsidP="00B404C4">
      <w:pPr>
        <w:tabs>
          <w:tab w:val="left" w:pos="8745"/>
        </w:tabs>
        <w:spacing w:after="0" w:line="240" w:lineRule="auto"/>
        <w:rPr>
          <w:rFonts w:ascii="Times New Roman" w:hAnsi="Times New Roman" w:cs="Times New Roman"/>
          <w:b/>
          <w:i/>
          <w:sz w:val="28"/>
          <w:szCs w:val="28"/>
          <w:lang w:val="kk-KZ"/>
        </w:rPr>
      </w:pPr>
      <w:r w:rsidRPr="00AF0CD1">
        <w:rPr>
          <w:rFonts w:ascii="Times New Roman" w:hAnsi="Times New Roman"/>
          <w:b/>
          <w:sz w:val="28"/>
          <w:lang w:val="kk-KZ"/>
        </w:rPr>
        <w:t>құқықтарын қорғау жөніндегі уәкіл</w:t>
      </w:r>
      <w:r>
        <w:rPr>
          <w:rFonts w:ascii="Times New Roman" w:hAnsi="Times New Roman"/>
          <w:b/>
          <w:sz w:val="28"/>
          <w:lang w:val="kk-KZ"/>
        </w:rPr>
        <w:tab/>
      </w:r>
      <w:r w:rsidRPr="00AF0CD1">
        <w:rPr>
          <w:rFonts w:ascii="Times New Roman" w:hAnsi="Times New Roman"/>
          <w:b/>
          <w:sz w:val="28"/>
          <w:lang w:val="kk-KZ"/>
        </w:rPr>
        <w:t>Қ. Нұров</w:t>
      </w:r>
    </w:p>
    <w:p w14:paraId="67DED250" w14:textId="77777777" w:rsidR="00B404C4" w:rsidRPr="00AF0CD1" w:rsidRDefault="00B404C4" w:rsidP="00B404C4">
      <w:pPr>
        <w:spacing w:after="0" w:line="240" w:lineRule="auto"/>
        <w:rPr>
          <w:rFonts w:ascii="Times New Roman" w:hAnsi="Times New Roman" w:cs="Times New Roman"/>
          <w:i/>
          <w:szCs w:val="24"/>
          <w:lang w:val="kk-KZ"/>
        </w:rPr>
      </w:pPr>
    </w:p>
    <w:p w14:paraId="6A374311" w14:textId="77777777" w:rsidR="00B404C4" w:rsidRDefault="00B404C4" w:rsidP="00B404C4">
      <w:pPr>
        <w:spacing w:after="0" w:line="240" w:lineRule="auto"/>
        <w:rPr>
          <w:rFonts w:ascii="Times New Roman" w:hAnsi="Times New Roman" w:cs="Times New Roman"/>
          <w:i/>
          <w:sz w:val="20"/>
          <w:szCs w:val="24"/>
          <w:lang w:val="kk-KZ"/>
        </w:rPr>
      </w:pPr>
    </w:p>
    <w:p w14:paraId="7DD252F8" w14:textId="77777777" w:rsidR="007B3331" w:rsidRPr="00AF0CD1" w:rsidRDefault="007B3331" w:rsidP="00B404C4">
      <w:pPr>
        <w:spacing w:after="0" w:line="240" w:lineRule="auto"/>
        <w:rPr>
          <w:rFonts w:ascii="Times New Roman" w:hAnsi="Times New Roman" w:cs="Times New Roman"/>
          <w:i/>
          <w:sz w:val="20"/>
          <w:szCs w:val="24"/>
          <w:lang w:val="kk-KZ"/>
        </w:rPr>
      </w:pPr>
    </w:p>
    <w:p w14:paraId="6514E014" w14:textId="77777777" w:rsidR="00B404C4" w:rsidRPr="007B3331" w:rsidRDefault="00B404C4" w:rsidP="00B404C4">
      <w:pPr>
        <w:spacing w:after="0" w:line="240" w:lineRule="auto"/>
        <w:rPr>
          <w:rFonts w:ascii="Times New Roman" w:hAnsi="Times New Roman" w:cs="Times New Roman"/>
          <w:i/>
          <w:sz w:val="20"/>
          <w:szCs w:val="20"/>
        </w:rPr>
      </w:pPr>
      <w:proofErr w:type="spellStart"/>
      <w:r w:rsidRPr="007B3331">
        <w:rPr>
          <w:rFonts w:ascii="Times New Roman" w:hAnsi="Times New Roman"/>
          <w:i/>
          <w:sz w:val="20"/>
          <w:szCs w:val="20"/>
        </w:rPr>
        <w:t>Орындаған</w:t>
      </w:r>
      <w:proofErr w:type="spellEnd"/>
      <w:r w:rsidRPr="007B3331">
        <w:rPr>
          <w:rFonts w:ascii="Times New Roman" w:hAnsi="Times New Roman"/>
          <w:i/>
          <w:sz w:val="20"/>
          <w:szCs w:val="20"/>
        </w:rPr>
        <w:t xml:space="preserve">: </w:t>
      </w:r>
      <w:proofErr w:type="spellStart"/>
      <w:r w:rsidRPr="007B3331">
        <w:rPr>
          <w:rFonts w:ascii="Times New Roman" w:hAnsi="Times New Roman"/>
          <w:i/>
          <w:sz w:val="20"/>
          <w:szCs w:val="20"/>
        </w:rPr>
        <w:t>Шөкенов</w:t>
      </w:r>
      <w:proofErr w:type="spellEnd"/>
      <w:r w:rsidRPr="007B3331">
        <w:rPr>
          <w:rFonts w:ascii="Times New Roman" w:hAnsi="Times New Roman"/>
          <w:i/>
          <w:sz w:val="20"/>
          <w:szCs w:val="20"/>
        </w:rPr>
        <w:t xml:space="preserve"> А.Х.</w:t>
      </w:r>
    </w:p>
    <w:p w14:paraId="6CE55799" w14:textId="77777777" w:rsidR="00B404C4" w:rsidRPr="007B3331" w:rsidRDefault="00B404C4" w:rsidP="00B404C4">
      <w:pPr>
        <w:spacing w:after="0" w:line="240" w:lineRule="auto"/>
        <w:rPr>
          <w:rFonts w:ascii="Times New Roman" w:hAnsi="Times New Roman" w:cs="Times New Roman"/>
          <w:i/>
          <w:sz w:val="20"/>
          <w:szCs w:val="20"/>
        </w:rPr>
      </w:pPr>
      <w:r w:rsidRPr="007B3331">
        <w:rPr>
          <w:rFonts w:ascii="Times New Roman" w:hAnsi="Times New Roman"/>
          <w:i/>
          <w:sz w:val="20"/>
          <w:szCs w:val="20"/>
        </w:rPr>
        <w:t>Тел.: 27-04-54</w:t>
      </w:r>
    </w:p>
    <w:p w14:paraId="355E7DD9" w14:textId="77777777" w:rsidR="00B226DD" w:rsidRDefault="00B226DD"/>
    <w:sectPr w:rsidR="00B226DD" w:rsidSect="008D7A3D">
      <w:headerReference w:type="default" r:id="rId7"/>
      <w:pgSz w:w="11906" w:h="16838"/>
      <w:pgMar w:top="567" w:right="567" w:bottom="567" w:left="1134"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11:00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11:02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64">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KZ9RWM52026103765870C2C823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https://documentolog.com/?verify=KZ9RWM52026103765870C2C823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12823/000 от 14.09.2026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ЮСТИЦИИ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11:00</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MIIW3gYJ...kG+k0nak=</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11:02</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ЕСКЕНДИРОВА ДАМИРА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MIIXNgYJ...pmaBVlpbo</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11:10</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2934A" w14:textId="77777777" w:rsidR="00036A8A" w:rsidRDefault="00036A8A">
      <w:pPr>
        <w:spacing w:after="0" w:line="240" w:lineRule="auto"/>
      </w:pPr>
      <w:r>
        <w:separator/>
      </w:r>
    </w:p>
  </w:endnote>
  <w:endnote w:type="continuationSeparator" w:id="0">
    <w:p w14:paraId="4DBAADA3" w14:textId="77777777" w:rsidR="00036A8A" w:rsidRDefault="00036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11:14. Копия электронного документа. Версия СЭД: 8.0.1 Результат проверки ЭЦП: Положительный результат проверки ЭЦП Исх. номер: 12823/000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11:14. Копия электронного документа. Версия СЭД: 8.0.1 Результат проверки ЭЦП: Положительный результат проверки ЭЦП Исх. номер: 12823/000 Исх. </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D04F9" w14:textId="77777777" w:rsidR="00036A8A" w:rsidRDefault="00036A8A">
      <w:pPr>
        <w:spacing w:after="0" w:line="240" w:lineRule="auto"/>
      </w:pPr>
      <w:r>
        <w:separator/>
      </w:r>
    </w:p>
  </w:footnote>
  <w:footnote w:type="continuationSeparator" w:id="0">
    <w:p w14:paraId="21C03EFB" w14:textId="77777777" w:rsidR="00036A8A" w:rsidRDefault="00036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621269"/>
      <w:docPartObj>
        <w:docPartGallery w:val="Page Numbers (Top of Page)"/>
        <w:docPartUnique/>
      </w:docPartObj>
    </w:sdtPr>
    <w:sdtContent>
      <w:p w14:paraId="3FC64636" w14:textId="77777777" w:rsidR="00000000" w:rsidRDefault="00B404C4">
        <w:pPr>
          <w:pStyle w:val="a3"/>
          <w:jc w:val="center"/>
        </w:pPr>
        <w:r>
          <w:fldChar w:fldCharType="begin"/>
        </w:r>
        <w:r>
          <w:instrText>PAGE   \* MERGEFORMAT</w:instrText>
        </w:r>
        <w:r>
          <w:fldChar w:fldCharType="separate"/>
        </w:r>
        <w:r w:rsidR="004128B5">
          <w:rPr>
            <w:noProof/>
          </w:rPr>
          <w:t>4</w:t>
        </w:r>
        <w:r>
          <w:fldChar w:fldCharType="end"/>
        </w:r>
      </w:p>
    </w:sdtContent>
  </w:sdt>
  <w:p w14:paraId="34805DCF" w14:textId="77777777" w:rsidR="00000000" w:rsidRDefault="0000000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B9D"/>
    <w:rsid w:val="00036A8A"/>
    <w:rsid w:val="00196966"/>
    <w:rsid w:val="004128B5"/>
    <w:rsid w:val="007B3331"/>
    <w:rsid w:val="00AC45DB"/>
    <w:rsid w:val="00B226DD"/>
    <w:rsid w:val="00B404C4"/>
    <w:rsid w:val="00C11B9D"/>
    <w:rsid w:val="00FA1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CE1A"/>
  <w15:chartTrackingRefBased/>
  <w15:docId w15:val="{D7AE39C5-A867-4D72-847B-21060862A917}"/>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04C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04C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404C4"/>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 Id="rId964" Type="http://schemas.openxmlformats.org/officeDocument/2006/relationships/image" Target="media/image964.png"/><Relationship Id="rId900" Type="http://schemas.openxmlformats.org/officeDocument/2006/relationships/hyperlink" Target="https://documentolog.com/?verify=KZ9RWM52026103765870C2C823"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1673</Words>
  <Characters>9542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6</cp:revision>
  <dcterms:created xsi:type="dcterms:W3CDTF">2026-09-11T07:24:00Z</dcterms:created>
  <dcterms:modified xsi:type="dcterms:W3CDTF">2026-09-14T05:42:00Z</dcterms:modified>
</cp:coreProperties>
</file>