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05226/000 от 22.04.2026</w:t>
      </w:r>
    </w:p>
    <w:p w:rsidR="00B77B12" w:rsidRPr="00CF59AB" w:rsidRDefault="00B77B12">
      <w:r w:rsidRPr="00CF59AB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D74D93A" wp14:editId="16BE59D8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B12" w:rsidRPr="00CF59AB" w:rsidRDefault="00B77B12" w:rsidP="00B77B12"/>
    <w:p w:rsidR="00B77B12" w:rsidRPr="00CF59AB" w:rsidRDefault="00B77B12" w:rsidP="00B77B12"/>
    <w:p w:rsidR="00B77B12" w:rsidRPr="00CF59AB" w:rsidRDefault="00B77B12" w:rsidP="00B77B12"/>
    <w:p w:rsidR="00B77B12" w:rsidRPr="00CF59AB" w:rsidRDefault="00B77B12" w:rsidP="00B77B12"/>
    <w:p w:rsidR="00B77B12" w:rsidRPr="00CF59AB" w:rsidRDefault="00B77B12" w:rsidP="00B77B12"/>
    <w:p w:rsidR="00B77B12" w:rsidRPr="00CF59AB" w:rsidRDefault="00B77B12" w:rsidP="00B77B12"/>
    <w:p w:rsidR="00B77B12" w:rsidRPr="00CF59AB" w:rsidRDefault="00B77B12" w:rsidP="00B77B12"/>
    <w:p w:rsidR="00E6762D" w:rsidRPr="00CF59AB" w:rsidRDefault="00E6762D" w:rsidP="00E76BB9">
      <w:pPr>
        <w:tabs>
          <w:tab w:val="left" w:pos="640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  <w:r w:rsidRPr="00CF59AB">
        <w:rPr>
          <w:rFonts w:ascii="Times New Roman" w:hAnsi="Times New Roman" w:cs="Times New Roman"/>
          <w:b/>
          <w:sz w:val="28"/>
        </w:rPr>
        <w:t xml:space="preserve">Министерство </w:t>
      </w:r>
      <w:r w:rsidR="00E76BB9" w:rsidRPr="00CF59AB">
        <w:rPr>
          <w:rFonts w:ascii="Times New Roman" w:hAnsi="Times New Roman" w:cs="Times New Roman"/>
          <w:b/>
          <w:sz w:val="28"/>
        </w:rPr>
        <w:t>торговли и интеграции</w:t>
      </w:r>
      <w:r w:rsidRPr="00CF59AB">
        <w:rPr>
          <w:rFonts w:ascii="Times New Roman" w:hAnsi="Times New Roman" w:cs="Times New Roman"/>
          <w:b/>
          <w:sz w:val="28"/>
        </w:rPr>
        <w:t xml:space="preserve"> </w:t>
      </w:r>
    </w:p>
    <w:p w:rsidR="00A56974" w:rsidRPr="00CF59AB" w:rsidRDefault="00E6762D" w:rsidP="00E76BB9">
      <w:pPr>
        <w:tabs>
          <w:tab w:val="left" w:pos="640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  <w:r w:rsidRPr="00CF59AB">
        <w:rPr>
          <w:rFonts w:ascii="Times New Roman" w:hAnsi="Times New Roman" w:cs="Times New Roman"/>
          <w:b/>
          <w:sz w:val="28"/>
        </w:rPr>
        <w:t>Республики Казахстан</w:t>
      </w:r>
    </w:p>
    <w:p w:rsidR="00E6762D" w:rsidRPr="00CF59AB" w:rsidRDefault="00E6762D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1304D9" w:rsidRPr="00CF59AB" w:rsidRDefault="001304D9" w:rsidP="00B77B12">
      <w:pPr>
        <w:tabs>
          <w:tab w:val="left" w:pos="6405"/>
        </w:tabs>
        <w:spacing w:after="0" w:line="240" w:lineRule="auto"/>
        <w:ind w:left="3540"/>
        <w:rPr>
          <w:rFonts w:ascii="Times New Roman" w:hAnsi="Times New Roman" w:cs="Times New Roman"/>
          <w:b/>
          <w:sz w:val="28"/>
        </w:rPr>
      </w:pP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Ко мне поступило обращение ОЮЛ «Ассоциация прямых продаж Казахстана» по проекту приказа Министерства торговли и интеграции Республики Казахстан «Об определении перечня товаров, подлежащих маркировке, и даты её внедрения» (далее — Проект).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Проектом предполагается расширение перечня товаров, подлежащих обязательной маркировке, в том числе введение маркировки биологически активных добавок к пище (далее — БАД) по позициям 86–142 с 1 сентября 2026 года.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Ассоциация указывает на несоблюдение установленной в Республике Казахстан процедуры включения товаров в перечень, подлежащий маркировке.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Так, в соответствии с пунктом 4 статьи 7-2 Закона Республики Казахстан «О регулировании торговой деятельности» отраслевые государственные органы обязаны проводить анализ регуляторного воздействия (далее — АРВ) и выносить предложения о включении новых позиций по итогам пилотных проектов и на основании оценки целесообразности введения маркировки.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 xml:space="preserve">Вместе с тем Проект предусматривает внедрение маркировки широкого круга позиций ТН ВЭД </w:t>
      </w:r>
      <w:proofErr w:type="gramStart"/>
      <w:r w:rsidRPr="00E83686">
        <w:rPr>
          <w:rFonts w:ascii="Times New Roman" w:hAnsi="Times New Roman" w:cs="Times New Roman"/>
          <w:sz w:val="28"/>
        </w:rPr>
        <w:t>без проведения</w:t>
      </w:r>
      <w:proofErr w:type="gramEnd"/>
      <w:r w:rsidRPr="00E83686">
        <w:rPr>
          <w:rFonts w:ascii="Times New Roman" w:hAnsi="Times New Roman" w:cs="Times New Roman"/>
          <w:sz w:val="28"/>
        </w:rPr>
        <w:t xml:space="preserve"> надлежащего АРВ, что противоречит требованиям законодательства и создаёт риск необоснованного регулирования, о чём неоднократно заявляли как сама Ассоциация, так и НПП РК «</w:t>
      </w:r>
      <w:proofErr w:type="spellStart"/>
      <w:r w:rsidRPr="00E83686">
        <w:rPr>
          <w:rFonts w:ascii="Times New Roman" w:hAnsi="Times New Roman" w:cs="Times New Roman"/>
          <w:sz w:val="28"/>
        </w:rPr>
        <w:t>Атамекен</w:t>
      </w:r>
      <w:proofErr w:type="spellEnd"/>
      <w:r w:rsidRPr="00E83686">
        <w:rPr>
          <w:rFonts w:ascii="Times New Roman" w:hAnsi="Times New Roman" w:cs="Times New Roman"/>
          <w:sz w:val="28"/>
        </w:rPr>
        <w:t>».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Несмотря на то что Решением Совета ЕАЭС от 24 сентября 2024 года № 99 подтверждается право государств-членов самостоятельно определять дату и порядок введения маркировки, указанное обстоятельство не освобождает от обязанности соблюдения национального законодательства, а также принципов обоснованности, прозрачности и гласности регулирования. Спешное внедрение маркировки без соблюдения установленных процедур может привести к нарушению принципов добросовестности и защиты интересов субъектов предпринимательства.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lastRenderedPageBreak/>
        <w:t>По информации НПП РК «</w:t>
      </w:r>
      <w:proofErr w:type="spellStart"/>
      <w:r w:rsidRPr="00E83686">
        <w:rPr>
          <w:rFonts w:ascii="Times New Roman" w:hAnsi="Times New Roman" w:cs="Times New Roman"/>
          <w:sz w:val="28"/>
        </w:rPr>
        <w:t>Атамекен</w:t>
      </w:r>
      <w:proofErr w:type="spellEnd"/>
      <w:r w:rsidRPr="00E83686">
        <w:rPr>
          <w:rFonts w:ascii="Times New Roman" w:hAnsi="Times New Roman" w:cs="Times New Roman"/>
          <w:sz w:val="28"/>
        </w:rPr>
        <w:t xml:space="preserve">», пилотный проект по маркировке и </w:t>
      </w:r>
      <w:proofErr w:type="spellStart"/>
      <w:r w:rsidRPr="00E83686">
        <w:rPr>
          <w:rFonts w:ascii="Times New Roman" w:hAnsi="Times New Roman" w:cs="Times New Roman"/>
          <w:sz w:val="28"/>
        </w:rPr>
        <w:t>прослеживаемости</w:t>
      </w:r>
      <w:proofErr w:type="spellEnd"/>
      <w:r w:rsidRPr="00E83686">
        <w:rPr>
          <w:rFonts w:ascii="Times New Roman" w:hAnsi="Times New Roman" w:cs="Times New Roman"/>
          <w:sz w:val="28"/>
        </w:rPr>
        <w:t xml:space="preserve"> БАД завершён 31 декабря 2025 года. Однако до настоящего времени не утверждён нормативный правовой акт, регламентирующий порядок маркировки. Введение обязательных требований при отсутствии официально закреплённых правил и критериев формирования перечня создаёт правовую неопределённость, а также существенные финансовые и административные риски для бизнеса, учитывая высокие затраты на внедрение технически сложных решений (</w:t>
      </w:r>
      <w:proofErr w:type="spellStart"/>
      <w:r w:rsidRPr="00E83686">
        <w:rPr>
          <w:rFonts w:ascii="Times New Roman" w:hAnsi="Times New Roman" w:cs="Times New Roman"/>
          <w:sz w:val="28"/>
        </w:rPr>
        <w:t>Data</w:t>
      </w:r>
      <w:proofErr w:type="spellEnd"/>
      <w:r w:rsidRPr="00E8368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686">
        <w:rPr>
          <w:rFonts w:ascii="Times New Roman" w:hAnsi="Times New Roman" w:cs="Times New Roman"/>
          <w:sz w:val="28"/>
        </w:rPr>
        <w:t>Matrix</w:t>
      </w:r>
      <w:proofErr w:type="spellEnd"/>
      <w:r w:rsidRPr="00E83686">
        <w:rPr>
          <w:rFonts w:ascii="Times New Roman" w:hAnsi="Times New Roman" w:cs="Times New Roman"/>
          <w:sz w:val="28"/>
        </w:rPr>
        <w:t>, криптографическая защита, агрегирование).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Указанные замечания также отражены в заключении НПП РК «</w:t>
      </w:r>
      <w:proofErr w:type="spellStart"/>
      <w:r w:rsidRPr="00E83686">
        <w:rPr>
          <w:rFonts w:ascii="Times New Roman" w:hAnsi="Times New Roman" w:cs="Times New Roman"/>
          <w:sz w:val="28"/>
        </w:rPr>
        <w:t>Атамекен</w:t>
      </w:r>
      <w:proofErr w:type="spellEnd"/>
      <w:r w:rsidRPr="00E83686">
        <w:rPr>
          <w:rFonts w:ascii="Times New Roman" w:hAnsi="Times New Roman" w:cs="Times New Roman"/>
          <w:sz w:val="28"/>
        </w:rPr>
        <w:t>» (прилагается).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С учётом изложенного Ассоциация предлагает воздержаться от введения обязательной маркировки БАД в предлагаемой редакции до выполнения следующих условий: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  <w:lang w:val="ru-KZ"/>
        </w:rPr>
        <w:t xml:space="preserve">- </w:t>
      </w:r>
      <w:r w:rsidRPr="00E83686">
        <w:rPr>
          <w:rFonts w:ascii="Times New Roman" w:hAnsi="Times New Roman" w:cs="Times New Roman"/>
          <w:sz w:val="28"/>
        </w:rPr>
        <w:t xml:space="preserve">проведения и публичного обсуждения полноценного АРВ в соответствии с Законом Республики Казахстан «О регулировании торговой деятельности»; 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  <w:lang w:val="ru-KZ"/>
        </w:rPr>
        <w:t xml:space="preserve">- </w:t>
      </w:r>
      <w:r w:rsidRPr="00E83686">
        <w:rPr>
          <w:rFonts w:ascii="Times New Roman" w:hAnsi="Times New Roman" w:cs="Times New Roman"/>
          <w:sz w:val="28"/>
        </w:rPr>
        <w:t xml:space="preserve">утверждения нормативного правового акта, формализующего порядок маркировки и </w:t>
      </w:r>
      <w:proofErr w:type="spellStart"/>
      <w:r w:rsidRPr="00E83686">
        <w:rPr>
          <w:rFonts w:ascii="Times New Roman" w:hAnsi="Times New Roman" w:cs="Times New Roman"/>
          <w:sz w:val="28"/>
        </w:rPr>
        <w:t>прослеживаемости</w:t>
      </w:r>
      <w:proofErr w:type="spellEnd"/>
      <w:r w:rsidRPr="00E83686">
        <w:rPr>
          <w:rFonts w:ascii="Times New Roman" w:hAnsi="Times New Roman" w:cs="Times New Roman"/>
          <w:sz w:val="28"/>
        </w:rPr>
        <w:t xml:space="preserve"> БАД; 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  <w:lang w:val="ru-KZ"/>
        </w:rPr>
        <w:t xml:space="preserve">- </w:t>
      </w:r>
      <w:r w:rsidRPr="00E83686">
        <w:rPr>
          <w:rFonts w:ascii="Times New Roman" w:hAnsi="Times New Roman" w:cs="Times New Roman"/>
          <w:sz w:val="28"/>
        </w:rPr>
        <w:t xml:space="preserve">разработки чётких критериев отбора товаров для маркировки и методики их применения. 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 xml:space="preserve">В целях снижения рисков и обеспечения надлежащей адаптации субъектов предпринимательства представляется целесообразным установить переходный период продолжительностью не менее одного года с даты официального опубликования правил маркировки и </w:t>
      </w:r>
      <w:proofErr w:type="spellStart"/>
      <w:r w:rsidRPr="00E83686">
        <w:rPr>
          <w:rFonts w:ascii="Times New Roman" w:hAnsi="Times New Roman" w:cs="Times New Roman"/>
          <w:sz w:val="28"/>
        </w:rPr>
        <w:t>прослеживаемости</w:t>
      </w:r>
      <w:proofErr w:type="spellEnd"/>
      <w:r w:rsidRPr="00E83686">
        <w:rPr>
          <w:rFonts w:ascii="Times New Roman" w:hAnsi="Times New Roman" w:cs="Times New Roman"/>
          <w:sz w:val="28"/>
        </w:rPr>
        <w:t>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В текущей редакции Проект представляется преждевременным, не в полной мере учитывающим законодательно закреплённые механизмы оценки воздействия на предпринимательскую деятельность, не содержащим выверенных критериев отбора товаров и не подтверждающим эффективность предлагаемых мер регулирования.</w:t>
      </w:r>
    </w:p>
    <w:p w:rsidR="00E83686" w:rsidRPr="00E83686" w:rsidRDefault="00E83686" w:rsidP="00E836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83686">
        <w:rPr>
          <w:rFonts w:ascii="Times New Roman" w:hAnsi="Times New Roman" w:cs="Times New Roman"/>
          <w:sz w:val="28"/>
        </w:rPr>
        <w:t>В связи с изложенным прошу провести совещание под моим председательством с участием Министерства здравоохранения Республики Казахстан и АО «</w:t>
      </w:r>
      <w:proofErr w:type="spellStart"/>
      <w:r w:rsidRPr="00E83686">
        <w:rPr>
          <w:rFonts w:ascii="Times New Roman" w:hAnsi="Times New Roman" w:cs="Times New Roman"/>
          <w:sz w:val="28"/>
        </w:rPr>
        <w:t>Казахтелеком</w:t>
      </w:r>
      <w:proofErr w:type="spellEnd"/>
      <w:r w:rsidRPr="00E83686">
        <w:rPr>
          <w:rFonts w:ascii="Times New Roman" w:hAnsi="Times New Roman" w:cs="Times New Roman"/>
          <w:sz w:val="28"/>
        </w:rPr>
        <w:t xml:space="preserve">» по вопросам разъяснения причин отсутствия анализа регуляторного воздействия (АРВ), а также переноса сроков введения обязательной маркировки БАД не менее чем на один год с даты официального опубликования правил маркировки и </w:t>
      </w:r>
      <w:proofErr w:type="spellStart"/>
      <w:r w:rsidRPr="00E83686">
        <w:rPr>
          <w:rFonts w:ascii="Times New Roman" w:hAnsi="Times New Roman" w:cs="Times New Roman"/>
          <w:sz w:val="28"/>
        </w:rPr>
        <w:t>прослеживаемости</w:t>
      </w:r>
      <w:proofErr w:type="spellEnd"/>
      <w:r w:rsidRPr="00E83686">
        <w:rPr>
          <w:rFonts w:ascii="Times New Roman" w:hAnsi="Times New Roman" w:cs="Times New Roman"/>
          <w:sz w:val="28"/>
        </w:rPr>
        <w:t>.</w:t>
      </w:r>
    </w:p>
    <w:p w:rsidR="00CF59AB" w:rsidRDefault="00CF59AB" w:rsidP="00395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958B7" w:rsidRPr="00CF59AB" w:rsidRDefault="00CF59AB" w:rsidP="003958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F59AB">
        <w:rPr>
          <w:rFonts w:ascii="Times New Roman" w:hAnsi="Times New Roman" w:cs="Times New Roman"/>
          <w:sz w:val="28"/>
        </w:rPr>
        <w:t>Приложение: обращение и экспертное заключение (2 файла).</w:t>
      </w:r>
    </w:p>
    <w:p w:rsidR="00311AE5" w:rsidRPr="00CF59AB" w:rsidRDefault="00311AE5" w:rsidP="003958B7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25692" w:rsidRPr="00CF59AB" w:rsidRDefault="00225692" w:rsidP="003958B7">
      <w:pPr>
        <w:tabs>
          <w:tab w:val="left" w:pos="781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11AE5" w:rsidRPr="00CF59AB" w:rsidRDefault="00BB45A9" w:rsidP="00311AE5">
      <w:pPr>
        <w:tabs>
          <w:tab w:val="left" w:pos="78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F59AB">
        <w:rPr>
          <w:rFonts w:ascii="Times New Roman" w:hAnsi="Times New Roman" w:cs="Times New Roman"/>
          <w:b/>
          <w:sz w:val="28"/>
        </w:rPr>
        <w:t xml:space="preserve">Уполномоченный по защите прав </w:t>
      </w:r>
      <w:r w:rsidR="00311AE5" w:rsidRPr="00CF59AB">
        <w:rPr>
          <w:rFonts w:ascii="Times New Roman" w:hAnsi="Times New Roman" w:cs="Times New Roman"/>
          <w:b/>
          <w:sz w:val="28"/>
        </w:rPr>
        <w:tab/>
      </w:r>
    </w:p>
    <w:p w:rsidR="00B77B12" w:rsidRPr="00CF59AB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F59AB">
        <w:rPr>
          <w:rFonts w:ascii="Times New Roman" w:hAnsi="Times New Roman" w:cs="Times New Roman"/>
          <w:b/>
          <w:sz w:val="28"/>
        </w:rPr>
        <w:t xml:space="preserve">предпринимателей </w:t>
      </w:r>
      <w:r w:rsidR="00BB45A9" w:rsidRPr="00CF59AB">
        <w:rPr>
          <w:rFonts w:ascii="Times New Roman" w:hAnsi="Times New Roman" w:cs="Times New Roman"/>
          <w:b/>
          <w:sz w:val="28"/>
        </w:rPr>
        <w:t>Казахстан</w:t>
      </w:r>
      <w:r w:rsidRPr="00CF59AB">
        <w:rPr>
          <w:rFonts w:ascii="Times New Roman" w:hAnsi="Times New Roman" w:cs="Times New Roman"/>
          <w:b/>
          <w:sz w:val="28"/>
        </w:rPr>
        <w:t>а</w:t>
      </w:r>
      <w:r w:rsidR="00F24B86" w:rsidRPr="00CF59AB">
        <w:rPr>
          <w:rFonts w:ascii="Times New Roman" w:hAnsi="Times New Roman" w:cs="Times New Roman"/>
          <w:b/>
          <w:sz w:val="28"/>
        </w:rPr>
        <w:t xml:space="preserve">     </w:t>
      </w:r>
      <w:r w:rsidR="00F24B86" w:rsidRPr="00CF59AB">
        <w:rPr>
          <w:rFonts w:ascii="Times New Roman" w:hAnsi="Times New Roman" w:cs="Times New Roman"/>
          <w:b/>
          <w:sz w:val="28"/>
        </w:rPr>
        <w:tab/>
      </w:r>
      <w:r w:rsidR="00F24B86" w:rsidRPr="00CF59AB">
        <w:rPr>
          <w:rFonts w:ascii="Times New Roman" w:hAnsi="Times New Roman" w:cs="Times New Roman"/>
          <w:b/>
          <w:sz w:val="28"/>
        </w:rPr>
        <w:tab/>
      </w:r>
      <w:r w:rsidR="00F24B86" w:rsidRPr="00CF59AB">
        <w:rPr>
          <w:rFonts w:ascii="Times New Roman" w:hAnsi="Times New Roman" w:cs="Times New Roman"/>
          <w:b/>
          <w:sz w:val="28"/>
        </w:rPr>
        <w:tab/>
        <w:t xml:space="preserve">     К. </w:t>
      </w:r>
      <w:proofErr w:type="spellStart"/>
      <w:r w:rsidR="00F24B86" w:rsidRPr="00CF59AB"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311AE5" w:rsidRPr="00CF59AB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F59AB" w:rsidRPr="00CF59AB" w:rsidRDefault="00CF59AB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CF59AB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225692" w:rsidRPr="00CF59AB" w:rsidRDefault="00225692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11AE5" w:rsidRPr="00CF59AB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CF59AB">
        <w:rPr>
          <w:rFonts w:ascii="Times New Roman" w:hAnsi="Times New Roman" w:cs="Times New Roman"/>
          <w:i/>
        </w:rPr>
        <w:t>Исп.: Шукенов А.Х.</w:t>
      </w:r>
    </w:p>
    <w:p w:rsidR="00311AE5" w:rsidRPr="00CF59AB" w:rsidRDefault="00311AE5" w:rsidP="00311AE5">
      <w:pPr>
        <w:tabs>
          <w:tab w:val="left" w:pos="6405"/>
        </w:tabs>
        <w:spacing w:after="0" w:line="240" w:lineRule="auto"/>
        <w:rPr>
          <w:rFonts w:ascii="Times New Roman" w:hAnsi="Times New Roman" w:cs="Times New Roman"/>
          <w:i/>
        </w:rPr>
      </w:pPr>
      <w:r w:rsidRPr="00CF59AB">
        <w:rPr>
          <w:rFonts w:ascii="Times New Roman" w:hAnsi="Times New Roman" w:cs="Times New Roman"/>
          <w:i/>
        </w:rPr>
        <w:t>Тел.: 27-04-54</w:t>
      </w:r>
    </w:p>
    <w:sectPr w:rsidR="00311AE5" w:rsidRPr="00CF59AB" w:rsidSect="0081429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15:35 Корректоры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15:44 Кабдрахманова Назгуль Мухамедрахимовна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15:44 Сагитов Олжас Манарбекович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16:14 Отарбаева Асель Серикбаевна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17:13 Бозжигитова Жанар Жаксылыковна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22.04.2026 17:14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KZ9RWM5202610355471B067C52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https://documentolog.com/?verify=KZ9RWM5202610355471B067C52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05226/000 от 22.04.2026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МИНИСТЕРСТВО ТОРГОВЛИ И ИНТЕГРАЦИИ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Кабдрахманова Назгуль Мухамедрахимовна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Сагитов Олжас Манарбекович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15:44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Отарбаева Асель Серикбаевна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16:14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Бозжигитова Жанар Жаксылыковна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17:13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MIIWOQYJ...969tmquM=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17:14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MIIWsQYJ...QUiHdby8=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22.04.2026 17:28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BCB" w:rsidRDefault="00A31BCB" w:rsidP="00311AE5">
      <w:pPr>
        <w:spacing w:after="0" w:line="240" w:lineRule="auto"/>
      </w:pPr>
      <w:r>
        <w:separator/>
      </w:r>
    </w:p>
  </w:endnote>
  <w:endnote w:type="continuationSeparator" w:id="0">
    <w:p w:rsidR="00A31BCB" w:rsidRDefault="00A31BCB" w:rsidP="0031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5903095"/>
      <w:docPartObj>
        <w:docPartGallery w:val="Page Numbers (Bottom of Page)"/>
        <w:docPartUnique/>
      </w:docPartObj>
    </w:sdtPr>
    <w:sdtEndPr/>
    <w:sdtContent>
      <w:p w:rsidR="00311AE5" w:rsidRDefault="00311AE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686">
          <w:rPr>
            <w:noProof/>
          </w:rPr>
          <w:t>1</w:t>
        </w:r>
        <w:r>
          <w:fldChar w:fldCharType="end"/>
        </w:r>
      </w:p>
    </w:sdtContent>
  </w:sdt>
  <w:p w:rsidR="00311AE5" w:rsidRDefault="00311AE5">
    <w:pPr>
      <w:pStyle w:val="a6"/>
    </w:pPr>
  </w:p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24.04.2026 09:22. Копия электронного документа. Версия СЭД: 7.23.6 Результат проверки ЭЦП: Положительный результат проверки ЭЦП Исх. номер: 05226/000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BCB" w:rsidRDefault="00A31BCB" w:rsidP="00311AE5">
      <w:pPr>
        <w:spacing w:after="0" w:line="240" w:lineRule="auto"/>
      </w:pPr>
      <w:r>
        <w:separator/>
      </w:r>
    </w:p>
  </w:footnote>
  <w:footnote w:type="continuationSeparator" w:id="0">
    <w:p w:rsidR="00A31BCB" w:rsidRDefault="00A31BCB" w:rsidP="00311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4B02"/>
    <w:multiLevelType w:val="hybridMultilevel"/>
    <w:tmpl w:val="9C6A29F8"/>
    <w:lvl w:ilvl="0" w:tplc="C3EA5C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D87EDE20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6A01A9"/>
    <w:multiLevelType w:val="hybridMultilevel"/>
    <w:tmpl w:val="FD2E72EA"/>
    <w:lvl w:ilvl="0" w:tplc="3D7C51EA">
      <w:numFmt w:val="bullet"/>
      <w:lvlText w:val="•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2BA4D47"/>
    <w:multiLevelType w:val="multilevel"/>
    <w:tmpl w:val="D84A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1E1722"/>
    <w:multiLevelType w:val="hybridMultilevel"/>
    <w:tmpl w:val="2CD661CA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9672F4"/>
    <w:multiLevelType w:val="hybridMultilevel"/>
    <w:tmpl w:val="8EF4C8B0"/>
    <w:lvl w:ilvl="0" w:tplc="C3EA5C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F4D79F6"/>
    <w:multiLevelType w:val="hybridMultilevel"/>
    <w:tmpl w:val="A77CA90C"/>
    <w:lvl w:ilvl="0" w:tplc="6B285678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A77021C8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5AB"/>
    <w:rsid w:val="001304D9"/>
    <w:rsid w:val="00206905"/>
    <w:rsid w:val="00225692"/>
    <w:rsid w:val="00311AE5"/>
    <w:rsid w:val="003958B7"/>
    <w:rsid w:val="003B70C5"/>
    <w:rsid w:val="003E254C"/>
    <w:rsid w:val="004979F0"/>
    <w:rsid w:val="005324DC"/>
    <w:rsid w:val="005E3A67"/>
    <w:rsid w:val="00612525"/>
    <w:rsid w:val="0081429D"/>
    <w:rsid w:val="00822E65"/>
    <w:rsid w:val="00894E48"/>
    <w:rsid w:val="008975AB"/>
    <w:rsid w:val="00A31BCB"/>
    <w:rsid w:val="00A56974"/>
    <w:rsid w:val="00B77B12"/>
    <w:rsid w:val="00B93FE0"/>
    <w:rsid w:val="00BB45A9"/>
    <w:rsid w:val="00BD5ED0"/>
    <w:rsid w:val="00C12929"/>
    <w:rsid w:val="00C576D1"/>
    <w:rsid w:val="00CF59AB"/>
    <w:rsid w:val="00D43695"/>
    <w:rsid w:val="00DE1CB6"/>
    <w:rsid w:val="00E6762D"/>
    <w:rsid w:val="00E76BB9"/>
    <w:rsid w:val="00E83686"/>
    <w:rsid w:val="00F24B86"/>
    <w:rsid w:val="00FD71C5"/>
    <w:rsid w:val="00FE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E6FBDC-325D-4AE1-990D-3618E1A2B6C7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A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1AE5"/>
  </w:style>
  <w:style w:type="paragraph" w:styleId="a6">
    <w:name w:val="footer"/>
    <w:basedOn w:val="a"/>
    <w:link w:val="a7"/>
    <w:uiPriority w:val="99"/>
    <w:unhideWhenUsed/>
    <w:rsid w:val="00311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1AE5"/>
  </w:style>
  <w:style w:type="paragraph" w:styleId="a8">
    <w:name w:val="Normal (Web)"/>
    <w:basedOn w:val="a"/>
    <w:uiPriority w:val="99"/>
    <w:semiHidden/>
    <w:unhideWhenUsed/>
    <w:rsid w:val="00FD71C5"/>
    <w:rPr>
      <w:rFonts w:ascii="Times New Roman" w:hAnsi="Times New Roman" w:cs="Times New Roman"/>
      <w:sz w:val="24"/>
      <w:szCs w:val="24"/>
    </w:rPr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97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42" Type="http://schemas.openxmlformats.org/officeDocument/2006/relationships/image" Target="media/image942.png"/><Relationship Id="rId900" Type="http://schemas.openxmlformats.org/officeDocument/2006/relationships/hyperlink" Target="https://documentolog.com/?verify=KZ9RWM5202610355471B067C5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05" Type="http://schemas.openxmlformats.org/officeDocument/2006/relationships/image" Target="media/image905.png"/><Relationship Id="rId906" Type="http://schemas.openxmlformats.org/officeDocument/2006/relationships/image" Target="media/image906.png"/><Relationship Id="rId907" Type="http://schemas.openxmlformats.org/officeDocument/2006/relationships/image" Target="media/image907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5073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10</cp:revision>
  <dcterms:created xsi:type="dcterms:W3CDTF">2026-03-31T11:42:00Z</dcterms:created>
  <dcterms:modified xsi:type="dcterms:W3CDTF">2026-04-22T06:04:00Z</dcterms:modified>
</cp:coreProperties>
</file>