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07399/000 от 08.06.2026</w:t>
      </w:r>
    </w:p>
    <w:p w:rsidR="003C6F63" w:rsidRDefault="003C6F63">
      <w:r w:rsidRPr="00067AF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26925DEB" wp14:editId="5829CE72">
            <wp:simplePos x="0" y="0"/>
            <wp:positionH relativeFrom="page">
              <wp:align>left</wp:align>
            </wp:positionH>
            <wp:positionV relativeFrom="paragraph">
              <wp:posOffset>-724535</wp:posOffset>
            </wp:positionV>
            <wp:extent cx="7574388" cy="2703109"/>
            <wp:effectExtent l="0" t="0" r="7620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388" cy="2703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6F63" w:rsidRPr="003C6F63" w:rsidRDefault="003C6F63" w:rsidP="003C6F63"/>
    <w:p w:rsidR="003C6F63" w:rsidRPr="003C6F63" w:rsidRDefault="003C6F63" w:rsidP="003C6F63"/>
    <w:p w:rsidR="003C6F63" w:rsidRPr="003C6F63" w:rsidRDefault="003C6F63" w:rsidP="003C6F63"/>
    <w:p w:rsidR="003C6F63" w:rsidRPr="003C6F63" w:rsidRDefault="003C6F63" w:rsidP="003C6F63"/>
    <w:p w:rsidR="003C6F63" w:rsidRPr="003C6F63" w:rsidRDefault="003C6F63" w:rsidP="003C6F63"/>
    <w:p w:rsidR="003C6F63" w:rsidRDefault="003C6F63" w:rsidP="003C6F63"/>
    <w:p w:rsidR="003C6F63" w:rsidRPr="003C6F63" w:rsidRDefault="003C6F63" w:rsidP="008954AC">
      <w:pPr>
        <w:pStyle w:val="isselectedend"/>
        <w:ind w:left="5529"/>
        <w:rPr>
          <w:b/>
          <w:sz w:val="28"/>
        </w:rPr>
      </w:pPr>
      <w:proofErr w:type="spellStart"/>
      <w:r w:rsidRPr="003C6F63">
        <w:rPr>
          <w:b/>
          <w:sz w:val="28"/>
        </w:rPr>
        <w:t>Қазақстан</w:t>
      </w:r>
      <w:proofErr w:type="spellEnd"/>
      <w:r w:rsidRPr="003C6F63">
        <w:rPr>
          <w:b/>
          <w:sz w:val="28"/>
        </w:rPr>
        <w:t xml:space="preserve"> </w:t>
      </w:r>
      <w:proofErr w:type="spellStart"/>
      <w:r w:rsidRPr="003C6F63">
        <w:rPr>
          <w:b/>
          <w:sz w:val="28"/>
        </w:rPr>
        <w:t>Республикасының</w:t>
      </w:r>
      <w:proofErr w:type="spellEnd"/>
      <w:r w:rsidRPr="003C6F63">
        <w:rPr>
          <w:b/>
          <w:sz w:val="28"/>
        </w:rPr>
        <w:br/>
        <w:t>Бас Прокуроры</w:t>
      </w:r>
      <w:r w:rsidR="008954AC">
        <w:rPr>
          <w:b/>
          <w:sz w:val="28"/>
          <w:lang w:val="kk-KZ"/>
        </w:rPr>
        <w:t>н</w:t>
      </w:r>
      <w:r w:rsidRPr="003C6F63">
        <w:rPr>
          <w:b/>
          <w:sz w:val="28"/>
        </w:rPr>
        <w:t>а</w:t>
      </w:r>
    </w:p>
    <w:p w:rsidR="003C6F63" w:rsidRPr="003C6F63" w:rsidRDefault="008954AC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</w:rPr>
      </w:pPr>
      <w:r w:rsidRPr="008954AC">
        <w:rPr>
          <w:sz w:val="28"/>
        </w:rPr>
        <w:t xml:space="preserve">2026 </w:t>
      </w:r>
      <w:proofErr w:type="spellStart"/>
      <w:r w:rsidRPr="008954AC">
        <w:rPr>
          <w:sz w:val="28"/>
        </w:rPr>
        <w:t>жылғы</w:t>
      </w:r>
      <w:proofErr w:type="spellEnd"/>
      <w:r w:rsidRPr="008954AC">
        <w:rPr>
          <w:sz w:val="28"/>
        </w:rPr>
        <w:t xml:space="preserve"> 29</w:t>
      </w:r>
      <w:r>
        <w:rPr>
          <w:sz w:val="28"/>
          <w:lang w:val="kk-KZ"/>
        </w:rPr>
        <w:t xml:space="preserve"> </w:t>
      </w:r>
      <w:proofErr w:type="spellStart"/>
      <w:r w:rsidRPr="008954AC">
        <w:rPr>
          <w:sz w:val="28"/>
        </w:rPr>
        <w:t>мамырдағы</w:t>
      </w:r>
      <w:proofErr w:type="spellEnd"/>
      <w:r w:rsidRPr="008954AC">
        <w:rPr>
          <w:sz w:val="28"/>
        </w:rPr>
        <w:t xml:space="preserve"> № 2-01-26-32213 </w:t>
      </w:r>
      <w:proofErr w:type="spellStart"/>
      <w:r w:rsidRPr="008954AC">
        <w:rPr>
          <w:sz w:val="28"/>
        </w:rPr>
        <w:t>хатқа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жауап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ретінде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кәсіпкер</w:t>
      </w:r>
      <w:proofErr w:type="spellEnd"/>
      <w:r w:rsidRPr="008954AC">
        <w:rPr>
          <w:sz w:val="28"/>
        </w:rPr>
        <w:t xml:space="preserve"> С. </w:t>
      </w:r>
      <w:proofErr w:type="spellStart"/>
      <w:r w:rsidRPr="008954AC">
        <w:rPr>
          <w:sz w:val="28"/>
        </w:rPr>
        <w:t>Хусаиновтың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өтініші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мәні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бойынша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қаралмаған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деп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есептелетінін</w:t>
      </w:r>
      <w:proofErr w:type="spellEnd"/>
      <w:r w:rsidRPr="008954AC">
        <w:rPr>
          <w:sz w:val="28"/>
        </w:rPr>
        <w:t xml:space="preserve">, ал </w:t>
      </w:r>
      <w:proofErr w:type="spellStart"/>
      <w:r w:rsidRPr="008954AC">
        <w:rPr>
          <w:sz w:val="28"/>
        </w:rPr>
        <w:t>онда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баяндалған</w:t>
      </w:r>
      <w:proofErr w:type="spellEnd"/>
      <w:r w:rsidRPr="008954AC">
        <w:rPr>
          <w:sz w:val="28"/>
        </w:rPr>
        <w:t xml:space="preserve"> </w:t>
      </w:r>
      <w:r>
        <w:rPr>
          <w:sz w:val="28"/>
          <w:lang w:val="kk-KZ"/>
        </w:rPr>
        <w:t>қ</w:t>
      </w:r>
      <w:proofErr w:type="spellStart"/>
      <w:r w:rsidRPr="008954AC">
        <w:rPr>
          <w:sz w:val="28"/>
        </w:rPr>
        <w:t>ылмыстық-процестік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заңнама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нормаларының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елеулі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бұзушылықтары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туралы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куәландыратын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дәлелдер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тиісті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құқықтық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бағалаусыз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қалдырылғанын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хабарлаймыз</w:t>
      </w:r>
      <w:proofErr w:type="spellEnd"/>
      <w:r w:rsidRPr="008954AC">
        <w:rPr>
          <w:sz w:val="28"/>
        </w:rPr>
        <w:t xml:space="preserve">, </w:t>
      </w:r>
      <w:proofErr w:type="spellStart"/>
      <w:r w:rsidRPr="008954AC">
        <w:rPr>
          <w:sz w:val="28"/>
        </w:rPr>
        <w:t>осыған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байланысты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жол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берілген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бұзушылықтар</w:t>
      </w:r>
      <w:proofErr w:type="spellEnd"/>
      <w:r w:rsidRPr="008954AC">
        <w:rPr>
          <w:sz w:val="28"/>
        </w:rPr>
        <w:t xml:space="preserve"> осы </w:t>
      </w:r>
      <w:proofErr w:type="spellStart"/>
      <w:r w:rsidRPr="008954AC">
        <w:rPr>
          <w:sz w:val="28"/>
        </w:rPr>
        <w:t>уақытқа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дейін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жойылмаған</w:t>
      </w:r>
      <w:proofErr w:type="spellEnd"/>
      <w:r w:rsidR="003C6F63" w:rsidRPr="003C6F63">
        <w:rPr>
          <w:sz w:val="28"/>
        </w:rPr>
        <w:t>.</w:t>
      </w:r>
    </w:p>
    <w:p w:rsidR="003C6F63" w:rsidRPr="003C6F63" w:rsidRDefault="008954AC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</w:rPr>
      </w:pPr>
      <w:proofErr w:type="spellStart"/>
      <w:r w:rsidRPr="008954AC">
        <w:rPr>
          <w:sz w:val="28"/>
        </w:rPr>
        <w:t>Бұ</w:t>
      </w:r>
      <w:proofErr w:type="spellEnd"/>
      <w:r>
        <w:rPr>
          <w:sz w:val="28"/>
          <w:lang w:val="kk-KZ"/>
        </w:rPr>
        <w:t xml:space="preserve">рын </w:t>
      </w:r>
      <w:r w:rsidRPr="008954AC">
        <w:rPr>
          <w:sz w:val="28"/>
        </w:rPr>
        <w:t xml:space="preserve">Алматы </w:t>
      </w:r>
      <w:proofErr w:type="spellStart"/>
      <w:r w:rsidRPr="008954AC">
        <w:rPr>
          <w:sz w:val="28"/>
        </w:rPr>
        <w:t>қаласы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Алмалы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ауданының</w:t>
      </w:r>
      <w:proofErr w:type="spellEnd"/>
      <w:r w:rsidRPr="008954AC">
        <w:rPr>
          <w:sz w:val="28"/>
        </w:rPr>
        <w:t xml:space="preserve"> </w:t>
      </w:r>
      <w:r w:rsidR="00113168">
        <w:rPr>
          <w:sz w:val="28"/>
          <w:lang w:val="kk-KZ"/>
        </w:rPr>
        <w:t xml:space="preserve">ПБ </w:t>
      </w:r>
      <w:r w:rsidRPr="008954AC">
        <w:rPr>
          <w:sz w:val="28"/>
        </w:rPr>
        <w:t xml:space="preserve">№257511031002574 </w:t>
      </w:r>
      <w:proofErr w:type="spellStart"/>
      <w:r w:rsidRPr="008954AC">
        <w:rPr>
          <w:sz w:val="28"/>
        </w:rPr>
        <w:t>қылмыстық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іс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бойынша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жүзеге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асыратын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сотқа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дейінгі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тергеп-тексеру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преюдициялық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маңызы</w:t>
      </w:r>
      <w:proofErr w:type="spellEnd"/>
      <w:r w:rsidRPr="008954AC">
        <w:rPr>
          <w:sz w:val="28"/>
        </w:rPr>
        <w:t xml:space="preserve"> бар </w:t>
      </w:r>
      <w:proofErr w:type="spellStart"/>
      <w:r w:rsidRPr="008954AC">
        <w:rPr>
          <w:sz w:val="28"/>
        </w:rPr>
        <w:t>бұрын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белгіленген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заңдық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маңызы</w:t>
      </w:r>
      <w:proofErr w:type="spellEnd"/>
      <w:r w:rsidRPr="008954AC">
        <w:rPr>
          <w:sz w:val="28"/>
        </w:rPr>
        <w:t xml:space="preserve"> бар </w:t>
      </w:r>
      <w:proofErr w:type="spellStart"/>
      <w:r w:rsidRPr="008954AC">
        <w:rPr>
          <w:sz w:val="28"/>
        </w:rPr>
        <w:t>мән-жайларды</w:t>
      </w:r>
      <w:proofErr w:type="spellEnd"/>
      <w:r w:rsidRPr="008954AC">
        <w:rPr>
          <w:sz w:val="28"/>
        </w:rPr>
        <w:t xml:space="preserve">, </w:t>
      </w:r>
      <w:proofErr w:type="spellStart"/>
      <w:r w:rsidRPr="008954AC">
        <w:rPr>
          <w:sz w:val="28"/>
        </w:rPr>
        <w:t>сондай-ақ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қылмыстық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қудалауды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болдырмайтын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мән-жайларды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есепке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алмай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жүргізілетінін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көрсет</w:t>
      </w:r>
      <w:proofErr w:type="spellEnd"/>
      <w:r>
        <w:rPr>
          <w:sz w:val="28"/>
          <w:lang w:val="kk-KZ"/>
        </w:rPr>
        <w:t>тік</w:t>
      </w:r>
      <w:r w:rsidR="003C6F63" w:rsidRPr="003C6F63">
        <w:rPr>
          <w:sz w:val="28"/>
        </w:rPr>
        <w:t>.</w:t>
      </w:r>
    </w:p>
    <w:p w:rsidR="003C6F63" w:rsidRPr="008954AC" w:rsidRDefault="008954AC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proofErr w:type="spellStart"/>
      <w:r w:rsidRPr="008954AC">
        <w:rPr>
          <w:sz w:val="28"/>
        </w:rPr>
        <w:t>Өтініш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берушінің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дәлелдері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бұрын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азаматтық-құқықтық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даулар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шеңберінде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қаралатын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мән-жайларға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қатысты</w:t>
      </w:r>
      <w:proofErr w:type="spellEnd"/>
      <w:r w:rsidRPr="008954AC">
        <w:rPr>
          <w:sz w:val="28"/>
        </w:rPr>
        <w:t xml:space="preserve">, </w:t>
      </w:r>
      <w:proofErr w:type="spellStart"/>
      <w:r w:rsidRPr="008954AC">
        <w:rPr>
          <w:sz w:val="28"/>
        </w:rPr>
        <w:t>олар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бойынша</w:t>
      </w:r>
      <w:proofErr w:type="spellEnd"/>
      <w:r w:rsidRPr="008954AC">
        <w:rPr>
          <w:sz w:val="28"/>
        </w:rPr>
        <w:t xml:space="preserve"> Алматы </w:t>
      </w:r>
      <w:proofErr w:type="spellStart"/>
      <w:r w:rsidRPr="008954AC">
        <w:rPr>
          <w:sz w:val="28"/>
        </w:rPr>
        <w:t>қаласы</w:t>
      </w:r>
      <w:proofErr w:type="spellEnd"/>
      <w:r w:rsidRPr="008954AC">
        <w:rPr>
          <w:sz w:val="28"/>
        </w:rPr>
        <w:t xml:space="preserve"> мен Алматы </w:t>
      </w:r>
      <w:proofErr w:type="spellStart"/>
      <w:r w:rsidRPr="008954AC">
        <w:rPr>
          <w:sz w:val="28"/>
        </w:rPr>
        <w:t>облысының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соттары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жәбірленушілер</w:t>
      </w:r>
      <w:proofErr w:type="spellEnd"/>
      <w:r w:rsidRPr="008954AC">
        <w:rPr>
          <w:sz w:val="28"/>
        </w:rPr>
        <w:t xml:space="preserve"> мен С. Хусаинов </w:t>
      </w:r>
      <w:proofErr w:type="spellStart"/>
      <w:r w:rsidRPr="008954AC">
        <w:rPr>
          <w:sz w:val="28"/>
        </w:rPr>
        <w:t>арасында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қарыз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міндеттемелерінің</w:t>
      </w:r>
      <w:proofErr w:type="spellEnd"/>
      <w:r w:rsidRPr="008954AC">
        <w:rPr>
          <w:sz w:val="28"/>
        </w:rPr>
        <w:t xml:space="preserve"> бар-</w:t>
      </w:r>
      <w:proofErr w:type="spellStart"/>
      <w:r w:rsidRPr="008954AC">
        <w:rPr>
          <w:sz w:val="28"/>
        </w:rPr>
        <w:t>жоғын</w:t>
      </w:r>
      <w:proofErr w:type="spellEnd"/>
      <w:r w:rsidRPr="008954AC">
        <w:rPr>
          <w:sz w:val="28"/>
        </w:rPr>
        <w:t xml:space="preserve">, </w:t>
      </w:r>
      <w:proofErr w:type="spellStart"/>
      <w:r w:rsidRPr="008954AC">
        <w:rPr>
          <w:sz w:val="28"/>
        </w:rPr>
        <w:t>ақша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қаражатын</w:t>
      </w:r>
      <w:proofErr w:type="spellEnd"/>
      <w:r w:rsidRPr="008954AC">
        <w:rPr>
          <w:sz w:val="28"/>
        </w:rPr>
        <w:t xml:space="preserve"> беру </w:t>
      </w:r>
      <w:proofErr w:type="spellStart"/>
      <w:r w:rsidRPr="008954AC">
        <w:rPr>
          <w:sz w:val="28"/>
        </w:rPr>
        <w:t>фактісін</w:t>
      </w:r>
      <w:proofErr w:type="spellEnd"/>
      <w:r w:rsidRPr="008954AC">
        <w:rPr>
          <w:sz w:val="28"/>
        </w:rPr>
        <w:t xml:space="preserve">, </w:t>
      </w:r>
      <w:proofErr w:type="spellStart"/>
      <w:r w:rsidRPr="008954AC">
        <w:rPr>
          <w:sz w:val="28"/>
        </w:rPr>
        <w:t>сондай-ақ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көрсетілген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міндеттемелерді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орындауға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байланысты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мән-жайларды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растайтын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заңды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күшіне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енген</w:t>
      </w:r>
      <w:proofErr w:type="spellEnd"/>
      <w:r w:rsidRPr="008954AC">
        <w:rPr>
          <w:sz w:val="28"/>
        </w:rPr>
        <w:t xml:space="preserve"> сот </w:t>
      </w:r>
      <w:proofErr w:type="spellStart"/>
      <w:r w:rsidRPr="008954AC">
        <w:rPr>
          <w:sz w:val="28"/>
        </w:rPr>
        <w:t>актілерін</w:t>
      </w:r>
      <w:proofErr w:type="spellEnd"/>
      <w:r w:rsidRPr="008954AC">
        <w:rPr>
          <w:sz w:val="28"/>
        </w:rPr>
        <w:t xml:space="preserve"> </w:t>
      </w:r>
      <w:proofErr w:type="spellStart"/>
      <w:r w:rsidRPr="008954AC">
        <w:rPr>
          <w:sz w:val="28"/>
        </w:rPr>
        <w:t>шығарды</w:t>
      </w:r>
      <w:proofErr w:type="spellEnd"/>
      <w:r w:rsidR="003C6F63" w:rsidRPr="003C6F63">
        <w:rPr>
          <w:sz w:val="28"/>
        </w:rPr>
        <w:t>.</w:t>
      </w:r>
      <w:r>
        <w:rPr>
          <w:sz w:val="28"/>
          <w:lang w:val="kk-KZ"/>
        </w:rPr>
        <w:t xml:space="preserve"> </w:t>
      </w:r>
      <w:r w:rsidRPr="008954AC">
        <w:rPr>
          <w:sz w:val="28"/>
          <w:lang w:val="kk-KZ"/>
        </w:rPr>
        <w:t xml:space="preserve">Атап айтқанда, тиісті сот актілері </w:t>
      </w:r>
      <w:r>
        <w:rPr>
          <w:sz w:val="28"/>
          <w:lang w:val="kk-KZ"/>
        </w:rPr>
        <w:t xml:space="preserve">А.П. </w:t>
      </w:r>
      <w:r w:rsidRPr="008954AC">
        <w:rPr>
          <w:sz w:val="28"/>
          <w:lang w:val="kk-KZ"/>
        </w:rPr>
        <w:t>Сафаров, А.Т. Сафарова, А.А. Оспанов, Н. Тілеужанов, Е.Сембаев, А.</w:t>
      </w:r>
      <w:r>
        <w:rPr>
          <w:sz w:val="28"/>
          <w:lang w:val="kk-KZ"/>
        </w:rPr>
        <w:t xml:space="preserve"> Жарылқасын, А. Жақанов, Г</w:t>
      </w:r>
      <w:r w:rsidRPr="008954AC">
        <w:rPr>
          <w:sz w:val="28"/>
          <w:lang w:val="kk-KZ"/>
        </w:rPr>
        <w:t xml:space="preserve">. Хусаинова және басқа да тұлғалардың қатысуымен даулар бойынша шығарылды, олардың өтініштері кейіннен </w:t>
      </w:r>
      <w:r>
        <w:rPr>
          <w:sz w:val="28"/>
          <w:lang w:val="kk-KZ"/>
        </w:rPr>
        <w:t>СТБТ</w:t>
      </w:r>
      <w:r w:rsidRPr="008954AC">
        <w:rPr>
          <w:sz w:val="28"/>
          <w:lang w:val="kk-KZ"/>
        </w:rPr>
        <w:t>-да материалдарды тіркеуге және оларды сотқа дейінгі бір іс жүргізуге біріктіруге негіз болды</w:t>
      </w:r>
      <w:r w:rsidR="003C6F63" w:rsidRPr="008954AC">
        <w:rPr>
          <w:sz w:val="28"/>
          <w:lang w:val="kk-KZ"/>
        </w:rPr>
        <w:t>.</w:t>
      </w:r>
    </w:p>
    <w:p w:rsidR="003C6F63" w:rsidRPr="008954AC" w:rsidRDefault="008954AC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8954AC">
        <w:rPr>
          <w:sz w:val="28"/>
          <w:lang w:val="kk-KZ"/>
        </w:rPr>
        <w:t>Бұл ретте бұрын бірқатар бірдей нақты мән-жайлар бойынша қылмыстық қудалауды болдырмайтын түпкілікті іс жүргізу шешімдері қабылданған болатын</w:t>
      </w:r>
      <w:r w:rsidR="003C6F63" w:rsidRPr="008954AC">
        <w:rPr>
          <w:sz w:val="28"/>
          <w:lang w:val="kk-KZ"/>
        </w:rPr>
        <w:t>.</w:t>
      </w:r>
    </w:p>
    <w:p w:rsidR="003C6F63" w:rsidRPr="008954AC" w:rsidRDefault="003C6F63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8954AC">
        <w:rPr>
          <w:sz w:val="28"/>
          <w:lang w:val="kk-KZ"/>
        </w:rPr>
        <w:t>Атап айтқанда,</w:t>
      </w:r>
      <w:r w:rsidR="008954AC">
        <w:rPr>
          <w:sz w:val="28"/>
          <w:lang w:val="kk-KZ"/>
        </w:rPr>
        <w:t xml:space="preserve"> </w:t>
      </w:r>
      <w:r w:rsidR="008954AC" w:rsidRPr="008954AC">
        <w:rPr>
          <w:sz w:val="28"/>
          <w:lang w:val="kk-KZ"/>
        </w:rPr>
        <w:t xml:space="preserve">Алматы қаласы Алмалы ауданы </w:t>
      </w:r>
      <w:r w:rsidR="00113168">
        <w:rPr>
          <w:sz w:val="28"/>
          <w:lang w:val="kk-KZ"/>
        </w:rPr>
        <w:t xml:space="preserve">ПБ </w:t>
      </w:r>
      <w:r w:rsidR="008954AC" w:rsidRPr="008954AC">
        <w:rPr>
          <w:sz w:val="28"/>
          <w:lang w:val="kk-KZ"/>
        </w:rPr>
        <w:t>тергеу бөлімінің 28.03.2024 жылғы қаулысымен А.А. Оспанов, А.П. Сафаров, А.Т. Сафарова және Н. Тілеужановтың өтініштері бойынша қозғалған № 227511011000042 қылмыстық іс қылмыстық құқық бұзушылық құрамының болмауына байланысты ҚР ҚПК 35-бабы 1-бөлігінің 2-тармағы негізінде тоқтатылды</w:t>
      </w:r>
      <w:r w:rsidRPr="008954AC">
        <w:rPr>
          <w:sz w:val="28"/>
          <w:lang w:val="kk-KZ"/>
        </w:rPr>
        <w:t>.</w:t>
      </w:r>
    </w:p>
    <w:p w:rsidR="003C6F63" w:rsidRPr="008954AC" w:rsidRDefault="008954AC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8954AC">
        <w:rPr>
          <w:sz w:val="28"/>
          <w:lang w:val="kk-KZ"/>
        </w:rPr>
        <w:t xml:space="preserve">Көрсетілген қаулы прокурормен бекітілді, заңда белгіленген тәртіппен күші жойылмады және заңсыз деп танылмады, осыған байланысты заңдық </w:t>
      </w:r>
      <w:r w:rsidRPr="008954AC">
        <w:rPr>
          <w:sz w:val="28"/>
          <w:lang w:val="kk-KZ"/>
        </w:rPr>
        <w:lastRenderedPageBreak/>
        <w:t>күші бар және сотқа дейінгі тергеп-тексеру органдары үшін міндетті болып табылады</w:t>
      </w:r>
      <w:r w:rsidR="003C6F63" w:rsidRPr="008954AC">
        <w:rPr>
          <w:sz w:val="28"/>
          <w:lang w:val="kk-KZ"/>
        </w:rPr>
        <w:t>.</w:t>
      </w:r>
    </w:p>
    <w:p w:rsidR="003C6F63" w:rsidRPr="00113168" w:rsidRDefault="00113168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113168">
        <w:rPr>
          <w:sz w:val="28"/>
          <w:lang w:val="kk-KZ"/>
        </w:rPr>
        <w:t xml:space="preserve">Осыған қарамастан, 06.03.2026 жылы Алматы қаласы ПД Алмалы ауданы ПБ тергеушісі Е.Ш. Тұрғымбаевтың осындай мән-жайлар бойынша аталған адамдардың өтініштері бойынша материалдар </w:t>
      </w:r>
      <w:r>
        <w:rPr>
          <w:sz w:val="28"/>
          <w:lang w:val="kk-KZ"/>
        </w:rPr>
        <w:t>СТБТ</w:t>
      </w:r>
      <w:r w:rsidRPr="00113168">
        <w:rPr>
          <w:sz w:val="28"/>
          <w:lang w:val="kk-KZ"/>
        </w:rPr>
        <w:t>-да қа</w:t>
      </w:r>
      <w:r>
        <w:rPr>
          <w:sz w:val="28"/>
          <w:lang w:val="kk-KZ"/>
        </w:rPr>
        <w:t>йта тіркелген, б</w:t>
      </w:r>
      <w:r w:rsidR="003C6F63" w:rsidRPr="00113168">
        <w:rPr>
          <w:sz w:val="28"/>
          <w:lang w:val="kk-KZ"/>
        </w:rPr>
        <w:t xml:space="preserve">іздің пікірімізше, бұл </w:t>
      </w:r>
      <w:r w:rsidR="00C865CD" w:rsidRPr="00C865CD">
        <w:rPr>
          <w:sz w:val="28"/>
          <w:lang w:val="kk-KZ"/>
        </w:rPr>
        <w:t>Қазақстан Республикасы Қ</w:t>
      </w:r>
      <w:r w:rsidR="00C865CD">
        <w:rPr>
          <w:sz w:val="28"/>
          <w:lang w:val="kk-KZ"/>
        </w:rPr>
        <w:t>ПК</w:t>
      </w:r>
      <w:r w:rsidR="00C865CD" w:rsidRPr="00C865CD">
        <w:rPr>
          <w:sz w:val="28"/>
          <w:lang w:val="kk-KZ"/>
        </w:rPr>
        <w:t>-нің 35-бабы 1-бөлігі 8-тармағының талаптарына қайшы келеді, оған сәйкес қылмыстық іс сол күдік бойынша қылмыстық қудалауды тоқтату туралы күші жойылмаған қаулы болған кезде тоқтатылуға жатады</w:t>
      </w:r>
      <w:r w:rsidR="003C6F63" w:rsidRPr="00113168">
        <w:rPr>
          <w:sz w:val="28"/>
          <w:lang w:val="kk-KZ"/>
        </w:rPr>
        <w:t>.</w:t>
      </w:r>
    </w:p>
    <w:p w:rsidR="003C6F63" w:rsidRPr="00C865CD" w:rsidRDefault="00C865CD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C865CD">
        <w:rPr>
          <w:sz w:val="28"/>
          <w:lang w:val="kk-KZ"/>
        </w:rPr>
        <w:t>Осылайша, бұрын түпкілікті процестік бағалау берілген мән-жайлар бойынша сотқа дейінгі іс жүргізуді қайта бастау орын алады, бұл құқықтық сенімділік және қайта қылмыстық қудалауға жол бермеу қағидаттарының сақталуына күмән келтіреді</w:t>
      </w:r>
      <w:r w:rsidR="003C6F63" w:rsidRPr="00C865CD">
        <w:rPr>
          <w:sz w:val="28"/>
          <w:lang w:val="kk-KZ"/>
        </w:rPr>
        <w:t>.</w:t>
      </w:r>
    </w:p>
    <w:p w:rsidR="003C6F63" w:rsidRPr="00C865CD" w:rsidRDefault="00C865CD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C865CD">
        <w:rPr>
          <w:sz w:val="28"/>
          <w:lang w:val="kk-KZ"/>
        </w:rPr>
        <w:t>ҚР Қ</w:t>
      </w:r>
      <w:r>
        <w:rPr>
          <w:sz w:val="28"/>
          <w:lang w:val="kk-KZ"/>
        </w:rPr>
        <w:t>ПК</w:t>
      </w:r>
      <w:r w:rsidRPr="00C865CD">
        <w:rPr>
          <w:sz w:val="28"/>
          <w:lang w:val="kk-KZ"/>
        </w:rPr>
        <w:t>-нің 127-бабының 4-бөлігіне сәйкес қылмыстық қудалауды тоқтату туралы қаулыны қоспағанда, қылмыстық қудалау органының қаулысының сот үшін міндетті күші болмайды</w:t>
      </w:r>
      <w:r w:rsidR="003C6F63" w:rsidRPr="00C865CD">
        <w:rPr>
          <w:sz w:val="28"/>
          <w:lang w:val="kk-KZ"/>
        </w:rPr>
        <w:t xml:space="preserve">. </w:t>
      </w:r>
      <w:r w:rsidRPr="00C865CD">
        <w:rPr>
          <w:sz w:val="28"/>
          <w:lang w:val="kk-KZ"/>
        </w:rPr>
        <w:t>ҚР Қ</w:t>
      </w:r>
      <w:r>
        <w:rPr>
          <w:sz w:val="28"/>
          <w:lang w:val="kk-KZ"/>
        </w:rPr>
        <w:t xml:space="preserve">ПК-ның </w:t>
      </w:r>
      <w:r w:rsidRPr="00C865CD">
        <w:rPr>
          <w:sz w:val="28"/>
          <w:lang w:val="kk-KZ"/>
        </w:rPr>
        <w:t>35</w:t>
      </w:r>
      <w:r>
        <w:rPr>
          <w:sz w:val="28"/>
          <w:lang w:val="kk-KZ"/>
        </w:rPr>
        <w:t>-</w:t>
      </w:r>
      <w:r w:rsidRPr="00C865CD">
        <w:rPr>
          <w:sz w:val="28"/>
          <w:lang w:val="kk-KZ"/>
        </w:rPr>
        <w:t>бабымен жүйелі өзара байланыста</w:t>
      </w:r>
      <w:r>
        <w:rPr>
          <w:sz w:val="28"/>
          <w:lang w:val="kk-KZ"/>
        </w:rPr>
        <w:t>,</w:t>
      </w:r>
      <w:r w:rsidRPr="00C865CD">
        <w:rPr>
          <w:sz w:val="28"/>
          <w:lang w:val="kk-KZ"/>
        </w:rPr>
        <w:t xml:space="preserve"> бұл норма қылмыстық процестің барлық органдарының аталған процестік тосқауылды сақтауының міндеттілігін растайды</w:t>
      </w:r>
      <w:r w:rsidR="003C6F63" w:rsidRPr="00C865CD">
        <w:rPr>
          <w:sz w:val="28"/>
          <w:lang w:val="kk-KZ"/>
        </w:rPr>
        <w:t>.</w:t>
      </w:r>
    </w:p>
    <w:p w:rsidR="003C6F63" w:rsidRPr="00C865CD" w:rsidRDefault="003C6F63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C865CD">
        <w:rPr>
          <w:sz w:val="28"/>
          <w:lang w:val="kk-KZ"/>
        </w:rPr>
        <w:t>Қазақстан Республикасы</w:t>
      </w:r>
      <w:r w:rsidR="00C865CD">
        <w:rPr>
          <w:sz w:val="28"/>
          <w:lang w:val="kk-KZ"/>
        </w:rPr>
        <w:t xml:space="preserve"> </w:t>
      </w:r>
      <w:r w:rsidR="00C865CD" w:rsidRPr="00C865CD">
        <w:rPr>
          <w:sz w:val="28"/>
          <w:lang w:val="kk-KZ"/>
        </w:rPr>
        <w:t>Конституциялық Сотының құқықтық ұстанымына сәйкес, сол күдік бойынша қылмыстық қудалауды тоқтату туралы күші жойылмаған қаулының болуы іс бойынша іс жүргізуді болдырмайтын мән-жайларға жатады және ҚР Конституциясының 19-бабында және ҚР Қ</w:t>
      </w:r>
      <w:r w:rsidR="00C865CD">
        <w:rPr>
          <w:sz w:val="28"/>
          <w:lang w:val="kk-KZ"/>
        </w:rPr>
        <w:t>ПК</w:t>
      </w:r>
      <w:r w:rsidR="00C865CD" w:rsidRPr="00C865CD">
        <w:rPr>
          <w:sz w:val="28"/>
          <w:lang w:val="kk-KZ"/>
        </w:rPr>
        <w:t>-нің 20-бабында көзделген бір іс-әрекет үшін адамды қайтадан қылмыстық жауаптылыққа тартуға жол бермеу Конституциялық қағидатын іске асыру болып табылады</w:t>
      </w:r>
      <w:r w:rsidRPr="00C865CD">
        <w:rPr>
          <w:sz w:val="28"/>
          <w:lang w:val="kk-KZ"/>
        </w:rPr>
        <w:t>.</w:t>
      </w:r>
      <w:r w:rsidR="00C865CD">
        <w:rPr>
          <w:sz w:val="28"/>
          <w:lang w:val="kk-KZ"/>
        </w:rPr>
        <w:t xml:space="preserve"> </w:t>
      </w:r>
      <w:r w:rsidR="00C865CD" w:rsidRPr="00C865CD">
        <w:rPr>
          <w:sz w:val="28"/>
          <w:lang w:val="kk-KZ"/>
        </w:rPr>
        <w:t>Көрсетілген талаптар сотқа дейінгі тергеп-тексеру сатысында да, сот талқылауы барысында да міндетті</w:t>
      </w:r>
      <w:r w:rsidR="00C865CD">
        <w:rPr>
          <w:sz w:val="28"/>
          <w:lang w:val="kk-KZ"/>
        </w:rPr>
        <w:t>.</w:t>
      </w:r>
    </w:p>
    <w:p w:rsidR="003C6F63" w:rsidRPr="00C865CD" w:rsidRDefault="00C865CD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C865CD">
        <w:rPr>
          <w:sz w:val="28"/>
          <w:lang w:val="kk-KZ"/>
        </w:rPr>
        <w:t xml:space="preserve">Жоғарыда айтылғандарға қарамастан, сотқа дейінгі тергеп-тексеру органы бұрын тексерілген және тиісті процестік баға алған мән-жайлар бойынша қылмыстық қудалауға қайта бастамашылық етті, бұл </w:t>
      </w:r>
      <w:r>
        <w:rPr>
          <w:sz w:val="28"/>
          <w:lang w:val="kk-KZ"/>
        </w:rPr>
        <w:t>СТБТ</w:t>
      </w:r>
      <w:r w:rsidRPr="00C865CD">
        <w:rPr>
          <w:sz w:val="28"/>
          <w:lang w:val="kk-KZ"/>
        </w:rPr>
        <w:t>-да материалдарды тіркеу үшін процестік кедергілердің бар-жоғын тиісінше тексермегенін көрсетеді</w:t>
      </w:r>
      <w:r w:rsidR="003C6F63" w:rsidRPr="00C865CD">
        <w:rPr>
          <w:sz w:val="28"/>
          <w:lang w:val="kk-KZ"/>
        </w:rPr>
        <w:t>.</w:t>
      </w:r>
    </w:p>
    <w:p w:rsidR="003C6F63" w:rsidRPr="00124CA6" w:rsidRDefault="00124CA6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124CA6">
        <w:rPr>
          <w:sz w:val="28"/>
          <w:lang w:val="kk-KZ"/>
        </w:rPr>
        <w:t>Бұл ретте, сотқа дейінгі тергеп-тексеру органының қызметкерлері, сондай-ақ прокурорлар қабылданған шешімдердің заңдылығын талдаусыз материалдарды ресми баяндаумен шектеліп, қылмыстық істі тоқтату туралы 28.03.2024 жылғы қаулының болуына, оның заңдық күші мен ҚР ҚПК-нің 35-бабында көзделген салдарларға тиісті құқықтық баға бермегені байқалады</w:t>
      </w:r>
      <w:r w:rsidR="003C6F63" w:rsidRPr="00124CA6">
        <w:rPr>
          <w:sz w:val="28"/>
          <w:lang w:val="kk-KZ"/>
        </w:rPr>
        <w:t>.</w:t>
      </w:r>
    </w:p>
    <w:p w:rsidR="003C6F63" w:rsidRPr="00124CA6" w:rsidRDefault="00124CA6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124CA6">
        <w:rPr>
          <w:sz w:val="28"/>
          <w:lang w:val="kk-KZ"/>
        </w:rPr>
        <w:t>Бас прокуратураның жауабы іс жүзінде төмен тұрған органдардың ұстанымын жаңғыртатынына және кәсіпкер С. Хусаиновтың өтінішінде баяндалған дәлелдерді дербес құқықтық бағалауды қамты</w:t>
      </w:r>
      <w:r>
        <w:rPr>
          <w:sz w:val="28"/>
          <w:lang w:val="kk-KZ"/>
        </w:rPr>
        <w:t>майтынына қосымша назар аудартады</w:t>
      </w:r>
      <w:r w:rsidR="003C6F63" w:rsidRPr="00124CA6">
        <w:rPr>
          <w:sz w:val="28"/>
          <w:lang w:val="kk-KZ"/>
        </w:rPr>
        <w:t>.</w:t>
      </w:r>
    </w:p>
    <w:p w:rsidR="003C6F63" w:rsidRPr="00A81251" w:rsidRDefault="00A81251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A81251">
        <w:rPr>
          <w:sz w:val="28"/>
          <w:lang w:val="kk-KZ"/>
        </w:rPr>
        <w:t xml:space="preserve">Бұдан басқа, сот органдары процестік шешімдерді санкциялау мәселелерін қарау кезінде қылмыстық істі тоқтату туралы ауыстырылмаған </w:t>
      </w:r>
      <w:r w:rsidRPr="00A81251">
        <w:rPr>
          <w:sz w:val="28"/>
          <w:lang w:val="kk-KZ"/>
        </w:rPr>
        <w:lastRenderedPageBreak/>
        <w:t>қаулының, сондай-ақ заңды күшіне енген сот актілерімен белгіленген даулы құқықтық қатынастардың азаматтық-құқықтық сипатына баға бер</w:t>
      </w:r>
      <w:r>
        <w:rPr>
          <w:sz w:val="28"/>
          <w:lang w:val="kk-KZ"/>
        </w:rPr>
        <w:t>меген</w:t>
      </w:r>
      <w:r w:rsidR="003C6F63" w:rsidRPr="00A81251">
        <w:rPr>
          <w:sz w:val="28"/>
          <w:lang w:val="kk-KZ"/>
        </w:rPr>
        <w:t>.</w:t>
      </w:r>
    </w:p>
    <w:p w:rsidR="003C6F63" w:rsidRPr="00A81251" w:rsidRDefault="00A81251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A81251">
        <w:rPr>
          <w:sz w:val="28"/>
          <w:lang w:val="kk-KZ"/>
        </w:rPr>
        <w:t>Соттар бұрын қарыз міндеттемелерінің болуын, қолхаттар мен қарыз шарттарының дұрыстығын белгілеген. Осыған қарамастан, бұл жағдайлар күдіктің дұрыстығын бағалау кезінде ескерілмеді, бұл процедуралық мәжбүрлеу шараларын санкциялаудың ресми тәсіліне әкелді</w:t>
      </w:r>
      <w:r w:rsidR="003C6F63" w:rsidRPr="00A81251">
        <w:rPr>
          <w:sz w:val="28"/>
          <w:lang w:val="kk-KZ"/>
        </w:rPr>
        <w:t>.</w:t>
      </w:r>
    </w:p>
    <w:p w:rsidR="003C6F63" w:rsidRPr="00A81251" w:rsidRDefault="00A81251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A81251">
        <w:rPr>
          <w:sz w:val="28"/>
          <w:lang w:val="kk-KZ"/>
        </w:rPr>
        <w:t>ҚР Қ</w:t>
      </w:r>
      <w:r>
        <w:rPr>
          <w:sz w:val="28"/>
          <w:lang w:val="kk-KZ"/>
        </w:rPr>
        <w:t>ПК</w:t>
      </w:r>
      <w:r w:rsidRPr="00A81251">
        <w:rPr>
          <w:sz w:val="28"/>
          <w:lang w:val="kk-KZ"/>
        </w:rPr>
        <w:t>-нің 148-бабы 3-бөлігінің талаптарына сәйкес тергеу судьясы күдіктің негізділігін, оның ішінде оның негізіне алынған материалдарды алудың заңдылығы мен жол берілуін тексеруге міндетті болды</w:t>
      </w:r>
      <w:r w:rsidR="003C6F63" w:rsidRPr="00A81251">
        <w:rPr>
          <w:sz w:val="28"/>
          <w:lang w:val="kk-KZ"/>
        </w:rPr>
        <w:t xml:space="preserve">. </w:t>
      </w:r>
      <w:r w:rsidRPr="00A81251">
        <w:rPr>
          <w:sz w:val="28"/>
          <w:lang w:val="kk-KZ"/>
        </w:rPr>
        <w:t>Бұл ретте аталған міндет толық көлемде орындалмады, өйткені қылмыстық істі тоқтату туралы күші жойылмаған қаулының болуы туралы дәлелдерге, сондай-ақ азаматтық істер бойынша заңды күшіне енген сот актілерінде белгіленген мән-жайларға тиісті құқықтық баға берілмеген</w:t>
      </w:r>
      <w:r w:rsidR="003C6F63" w:rsidRPr="00A81251">
        <w:rPr>
          <w:sz w:val="28"/>
          <w:lang w:val="kk-KZ"/>
        </w:rPr>
        <w:t>.</w:t>
      </w:r>
    </w:p>
    <w:p w:rsidR="003C6F63" w:rsidRPr="00A81251" w:rsidRDefault="003C6F63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A81251">
        <w:rPr>
          <w:sz w:val="28"/>
          <w:lang w:val="kk-KZ"/>
        </w:rPr>
        <w:t>Аталған мән-жайларды елемеу соттық тексерудің толық еместігін және сотқа дейінгі тергеп-тексеру материалдарын бағалаудағы формалды тәсілді көрсетеді.</w:t>
      </w:r>
    </w:p>
    <w:p w:rsidR="003C6F63" w:rsidRPr="00A81251" w:rsidRDefault="00A81251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A81251">
        <w:rPr>
          <w:sz w:val="28"/>
          <w:lang w:val="kk-KZ"/>
        </w:rPr>
        <w:t>Мұндай жағдайларда негізделген күдіктің болуы туралы қорытынды қолда бар материалдарды жан-жақты бағалауға негізделмейді және заңды және негізделген шешім қабылдау үшін маңызды мән-жайларды ескермейді</w:t>
      </w:r>
      <w:r w:rsidR="003C6F63" w:rsidRPr="00A81251">
        <w:rPr>
          <w:sz w:val="28"/>
          <w:lang w:val="kk-KZ"/>
        </w:rPr>
        <w:t>.</w:t>
      </w:r>
    </w:p>
    <w:p w:rsidR="003C6F63" w:rsidRPr="00A81251" w:rsidRDefault="003C6F63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A81251">
        <w:rPr>
          <w:sz w:val="28"/>
          <w:lang w:val="kk-KZ"/>
        </w:rPr>
        <w:t>Аталған</w:t>
      </w:r>
      <w:r w:rsidR="00A81251">
        <w:rPr>
          <w:sz w:val="28"/>
          <w:lang w:val="kk-KZ"/>
        </w:rPr>
        <w:t xml:space="preserve"> </w:t>
      </w:r>
      <w:r w:rsidR="00A81251" w:rsidRPr="00A81251">
        <w:rPr>
          <w:sz w:val="28"/>
          <w:lang w:val="kk-KZ"/>
        </w:rPr>
        <w:t>фактілер өз жиынтығында сотқа дейінгі тергеп-тексеру органының лауазымды адамдары, прокурорлар мен сот істің материалдарын қарау кезінде тарапынан ресми көзқарас белгілерінің бар екендігін куәландырады, бұл олар қабылдаған шешімдердің заңдылығын қосымша тексеруді талап етеді</w:t>
      </w:r>
      <w:r w:rsidRPr="00A81251">
        <w:rPr>
          <w:sz w:val="28"/>
          <w:lang w:val="kk-KZ"/>
        </w:rPr>
        <w:t>.</w:t>
      </w:r>
    </w:p>
    <w:p w:rsidR="003C6F63" w:rsidRPr="00A81251" w:rsidRDefault="00A81251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A81251">
        <w:rPr>
          <w:sz w:val="28"/>
          <w:lang w:val="kk-KZ"/>
        </w:rPr>
        <w:t xml:space="preserve">Қорғаушылар </w:t>
      </w:r>
      <w:r>
        <w:rPr>
          <w:sz w:val="28"/>
          <w:lang w:val="kk-KZ"/>
        </w:rPr>
        <w:t>С</w:t>
      </w:r>
      <w:r w:rsidRPr="00A81251">
        <w:rPr>
          <w:sz w:val="28"/>
          <w:lang w:val="kk-KZ"/>
        </w:rPr>
        <w:t>. Хусаиновтың ақпаратына сәйкес, жоғарыда айтылған барлық дәлелдер мен мән-жайлар бойынша ҚР ҚПК-нің 106-бабы тәртібінде сотқа дейінгі тергеп-тексеру органының әрекеттері мен шешімдеріне бірнеше рет шағымдар, сондай-ақ Алматы қаласы Алмалы ауданының прокуратурасына және Қазақстан Республикасының Бас прокуратурасына өтініштер берілгенін атап өткен жөн</w:t>
      </w:r>
      <w:r w:rsidR="003C6F63" w:rsidRPr="00A81251">
        <w:rPr>
          <w:sz w:val="28"/>
          <w:lang w:val="kk-KZ"/>
        </w:rPr>
        <w:t>.</w:t>
      </w:r>
    </w:p>
    <w:p w:rsidR="003C6F63" w:rsidRPr="003D2E42" w:rsidRDefault="003D2E42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3D2E42">
        <w:rPr>
          <w:sz w:val="28"/>
          <w:lang w:val="kk-KZ"/>
        </w:rPr>
        <w:t>Алайда, осы уақытқа дейін баяндалған дәлелдерге тиісті құқықтық баға берілмеген, прокурорлық ден қою шаралары қабылданбаған, ал жол берілген заң бұзушылықтар жойылмаған</w:t>
      </w:r>
      <w:r w:rsidR="003C6F63" w:rsidRPr="003D2E42">
        <w:rPr>
          <w:sz w:val="28"/>
          <w:lang w:val="kk-KZ"/>
        </w:rPr>
        <w:t>.</w:t>
      </w:r>
    </w:p>
    <w:p w:rsidR="003C6F63" w:rsidRPr="003D2E42" w:rsidRDefault="003D2E42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3D2E42">
        <w:rPr>
          <w:sz w:val="28"/>
          <w:lang w:val="kk-KZ"/>
        </w:rPr>
        <w:t>Сонымен қатар, Алматы қаласы Алмалы ауданының прокуратурасы да, ҚР Бас прокуратурасы да қылмыстық істі тоқтату туралы күші жойылмаған қаулы, сондай-ақ өтініш берушінің өтініштерінде баяндалған өзге де дәлелдер болған кезде С</w:t>
      </w:r>
      <w:r>
        <w:rPr>
          <w:sz w:val="28"/>
          <w:lang w:val="kk-KZ"/>
        </w:rPr>
        <w:t>ТБТ</w:t>
      </w:r>
      <w:r w:rsidRPr="003D2E42">
        <w:rPr>
          <w:sz w:val="28"/>
          <w:lang w:val="kk-KZ"/>
        </w:rPr>
        <w:t>-да материалдарды қайта тіркеудің заңдылығына баға бер</w:t>
      </w:r>
      <w:r>
        <w:rPr>
          <w:sz w:val="28"/>
          <w:lang w:val="kk-KZ"/>
        </w:rPr>
        <w:t>ме</w:t>
      </w:r>
      <w:r w:rsidRPr="003D2E42">
        <w:rPr>
          <w:sz w:val="28"/>
          <w:lang w:val="kk-KZ"/>
        </w:rPr>
        <w:t>ген</w:t>
      </w:r>
      <w:r w:rsidR="003C6F63" w:rsidRPr="003D2E42">
        <w:rPr>
          <w:sz w:val="28"/>
          <w:lang w:val="kk-KZ"/>
        </w:rPr>
        <w:t>.</w:t>
      </w:r>
    </w:p>
    <w:p w:rsidR="003C6F63" w:rsidRPr="00AD7008" w:rsidRDefault="00AD7008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AD7008">
        <w:rPr>
          <w:sz w:val="28"/>
          <w:lang w:val="kk-KZ"/>
        </w:rPr>
        <w:t>Бұл ретте жергілікті жерлердегі лауазымды тұлғалар олардың іс-әрекеттері мен қабылданатын процестік шешімдері ҚР Бас прокуратурасымен келісілгенін көрсетеді</w:t>
      </w:r>
      <w:r>
        <w:rPr>
          <w:sz w:val="28"/>
          <w:lang w:val="kk-KZ"/>
        </w:rPr>
        <w:t xml:space="preserve">, бұл </w:t>
      </w:r>
      <w:r w:rsidRPr="00AD7008">
        <w:rPr>
          <w:sz w:val="28"/>
          <w:lang w:val="kk-KZ"/>
        </w:rPr>
        <w:t>баяндалған дәлелдерді тиісті тексеру және көрсетілген мән жайларды құқықтық бағалау болмаған кезде өтініш берушінің өтініштерін қараудың толықтығы мен объективтілігіне қатысты негізделген сұрақтар туғызады</w:t>
      </w:r>
      <w:r w:rsidR="003C6F63" w:rsidRPr="00AD7008">
        <w:rPr>
          <w:sz w:val="28"/>
          <w:lang w:val="kk-KZ"/>
        </w:rPr>
        <w:t>.</w:t>
      </w:r>
    </w:p>
    <w:p w:rsidR="003C6F63" w:rsidRPr="00AD7008" w:rsidRDefault="00AD7008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AD7008">
        <w:rPr>
          <w:sz w:val="28"/>
          <w:lang w:val="kk-KZ"/>
        </w:rPr>
        <w:lastRenderedPageBreak/>
        <w:t>Мұндай жағдайларда № 257511031002574 қылмыстық іс</w:t>
      </w:r>
      <w:r>
        <w:rPr>
          <w:sz w:val="28"/>
          <w:lang w:val="kk-KZ"/>
        </w:rPr>
        <w:t xml:space="preserve"> А.А.</w:t>
      </w:r>
      <w:r w:rsidRPr="00AD7008">
        <w:rPr>
          <w:sz w:val="28"/>
          <w:lang w:val="kk-KZ"/>
        </w:rPr>
        <w:t>Оспановтың, Н. Тілеужановтың, А.Т. Сафарованың және А.П.Сафаровтың өтініштері бойынша эпизодтар бөлігінде ҚР Қ</w:t>
      </w:r>
      <w:r>
        <w:rPr>
          <w:sz w:val="28"/>
          <w:lang w:val="kk-KZ"/>
        </w:rPr>
        <w:t>ПК</w:t>
      </w:r>
      <w:r w:rsidRPr="00AD7008">
        <w:rPr>
          <w:sz w:val="28"/>
          <w:lang w:val="kk-KZ"/>
        </w:rPr>
        <w:t>-нің 35, 127 және 148-баптарының талаптарын сақтау, сондай-ақ 28.03.2024 жылғы №227511011000042 қылмыстық істі тоқтату туралы жойылмаған қаулы болған кезде С</w:t>
      </w:r>
      <w:r>
        <w:rPr>
          <w:sz w:val="28"/>
          <w:lang w:val="kk-KZ"/>
        </w:rPr>
        <w:t>ТБТ</w:t>
      </w:r>
      <w:r w:rsidRPr="00AD7008">
        <w:rPr>
          <w:sz w:val="28"/>
          <w:lang w:val="kk-KZ"/>
        </w:rPr>
        <w:t>-да материалдарды тіркеудің заңдылығы тұрғысынан тексеруге жатады</w:t>
      </w:r>
      <w:r w:rsidR="003C6F63" w:rsidRPr="00AD7008">
        <w:rPr>
          <w:sz w:val="28"/>
          <w:lang w:val="kk-KZ"/>
        </w:rPr>
        <w:t>.</w:t>
      </w:r>
    </w:p>
    <w:p w:rsidR="003C6F63" w:rsidRPr="00AD7008" w:rsidRDefault="00AD7008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AD7008">
        <w:rPr>
          <w:sz w:val="28"/>
          <w:lang w:val="kk-KZ"/>
        </w:rPr>
        <w:t>Сондай-ақ, С. Хусаиновты халықаралық іздестіруге жариялау туралы қабылданған шешімнің заңдылығы мен негізділігін қылмыстық істі тоқтату туралы бұрын өзгертілмеген қаулы қабылданған көрсетілген эпизодтар бөлігінде тексеру қажет деп санаймыз, сондай-ақ Тараптар арасындағы құқықтық қатынастардың азаматтық-құқықтық сипатын белгілеген азаматтық істер бойынша заңды күшіне енген сот актілері бар</w:t>
      </w:r>
      <w:r w:rsidR="003C6F63" w:rsidRPr="00AD7008">
        <w:rPr>
          <w:sz w:val="28"/>
          <w:lang w:val="kk-KZ"/>
        </w:rPr>
        <w:t>.</w:t>
      </w:r>
    </w:p>
    <w:p w:rsidR="003C6F63" w:rsidRPr="00CA07BF" w:rsidRDefault="00CA07BF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CA07BF">
        <w:rPr>
          <w:sz w:val="28"/>
          <w:lang w:val="kk-KZ"/>
        </w:rPr>
        <w:t>Көрсетілген мән-жайлар болған кезде адамды халықаралық іздестіруге жариялау туралы шешім қабылдау кезінде сотқа дейінгі тергеп-тексеру органы, прокурор және сот бұрын қабылдаған іс жүргізу шешімдері мен сот актілерін есепке алды ма деген мәселе жеке тексеруді талап етеді</w:t>
      </w:r>
      <w:r w:rsidR="003C6F63" w:rsidRPr="00CA07BF">
        <w:rPr>
          <w:sz w:val="28"/>
          <w:lang w:val="kk-KZ"/>
        </w:rPr>
        <w:t>.</w:t>
      </w:r>
    </w:p>
    <w:p w:rsidR="003C6F63" w:rsidRPr="00CA07BF" w:rsidRDefault="00CA07BF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CA07BF">
        <w:rPr>
          <w:sz w:val="28"/>
          <w:lang w:val="kk-KZ"/>
        </w:rPr>
        <w:t>Баяндалғанды ескере отырып, осы өтініште баяндалған дәлелдерге жан-жақты, толық және объективті тексеру жүргізуді, сотқа дейінгі тергеп-тексеру органы лауазымды адамдарының, прокурорлар мен сот органдарының көрсетілген эпизодтар бөлігінде іс-әрекеттерінің заңдылығына құқықтық баға беруді, сондай-ақ кәсіпкер С. Хусаиновтың өтінішін мәні бойынша қарауды сұраймыз</w:t>
      </w:r>
      <w:r w:rsidR="003C6F63" w:rsidRPr="00CA07BF">
        <w:rPr>
          <w:sz w:val="28"/>
          <w:lang w:val="kk-KZ"/>
        </w:rPr>
        <w:t>.</w:t>
      </w:r>
    </w:p>
    <w:p w:rsidR="003C6F63" w:rsidRPr="00CA07BF" w:rsidRDefault="00CA07BF" w:rsidP="003C6F63">
      <w:pPr>
        <w:pStyle w:val="isselectedend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CA07BF">
        <w:rPr>
          <w:sz w:val="28"/>
          <w:lang w:val="kk-KZ"/>
        </w:rPr>
        <w:t>Қарау нәтижелері туралы Кәсіпкерлердің құқықтарын қорғау жөніндегі уәкілді заңда белгіленген мерзімде хабардар етуді сұраймыз</w:t>
      </w:r>
      <w:r w:rsidR="003C6F63" w:rsidRPr="00CA07BF">
        <w:rPr>
          <w:sz w:val="28"/>
          <w:lang w:val="kk-KZ"/>
        </w:rPr>
        <w:t>.</w:t>
      </w:r>
    </w:p>
    <w:p w:rsidR="003C6F63" w:rsidRPr="003C6F63" w:rsidRDefault="003C6F63" w:rsidP="00CA07BF">
      <w:pPr>
        <w:pStyle w:val="isselectedend"/>
        <w:ind w:firstLine="708"/>
        <w:rPr>
          <w:i/>
        </w:rPr>
      </w:pPr>
      <w:proofErr w:type="spellStart"/>
      <w:r w:rsidRPr="003C6F63">
        <w:rPr>
          <w:i/>
        </w:rPr>
        <w:t>Қосымша</w:t>
      </w:r>
      <w:proofErr w:type="spellEnd"/>
      <w:r w:rsidRPr="003C6F63">
        <w:rPr>
          <w:i/>
        </w:rPr>
        <w:t xml:space="preserve">: С. </w:t>
      </w:r>
      <w:proofErr w:type="spellStart"/>
      <w:r w:rsidRPr="003C6F63">
        <w:rPr>
          <w:i/>
        </w:rPr>
        <w:t>Хусаиновтың</w:t>
      </w:r>
      <w:proofErr w:type="spellEnd"/>
      <w:r w:rsidRPr="003C6F63">
        <w:rPr>
          <w:i/>
        </w:rPr>
        <w:t xml:space="preserve"> </w:t>
      </w:r>
      <w:proofErr w:type="spellStart"/>
      <w:r w:rsidRPr="003C6F63">
        <w:rPr>
          <w:i/>
        </w:rPr>
        <w:t>өтініші</w:t>
      </w:r>
      <w:proofErr w:type="spellEnd"/>
      <w:r w:rsidRPr="003C6F63">
        <w:rPr>
          <w:i/>
        </w:rPr>
        <w:t>.</w:t>
      </w:r>
    </w:p>
    <w:p w:rsidR="00CA07BF" w:rsidRDefault="00CA07BF" w:rsidP="00CA07B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42"/>
        <w:jc w:val="both"/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</w:pPr>
    </w:p>
    <w:p w:rsidR="00CA07BF" w:rsidRPr="00051A27" w:rsidRDefault="00CA07BF" w:rsidP="00CA07B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color w:val="1F1F1F"/>
          <w:sz w:val="28"/>
          <w:szCs w:val="28"/>
          <w:highlight w:val="yellow"/>
          <w:lang w:val="kk-KZ" w:eastAsia="ru-RU"/>
        </w:rPr>
      </w:pP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Қазақстан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кәсіпкерлерінің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CA07BF" w:rsidRDefault="00CA07BF" w:rsidP="00CA07B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құқықтарын қорғау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жөніндегі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уәкіл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>Қ. Нұров</w:t>
      </w:r>
    </w:p>
    <w:p w:rsidR="003C6F63" w:rsidRPr="00CA07BF" w:rsidRDefault="003C6F63" w:rsidP="003C6F63">
      <w:pPr>
        <w:pStyle w:val="isselectedend"/>
        <w:tabs>
          <w:tab w:val="left" w:pos="7860"/>
        </w:tabs>
        <w:spacing w:before="0" w:beforeAutospacing="0" w:after="0" w:afterAutospacing="0"/>
        <w:rPr>
          <w:lang w:val="kk-KZ"/>
        </w:rPr>
      </w:pPr>
      <w:r w:rsidRPr="00CA07BF">
        <w:rPr>
          <w:lang w:val="kk-KZ"/>
        </w:rPr>
        <w:br/>
        <w:t xml:space="preserve"> </w:t>
      </w:r>
    </w:p>
    <w:p w:rsidR="00CA07BF" w:rsidRDefault="00CA07BF" w:rsidP="003C6F63">
      <w:pPr>
        <w:pStyle w:val="a3"/>
        <w:rPr>
          <w:i/>
          <w:sz w:val="20"/>
          <w:szCs w:val="20"/>
        </w:rPr>
      </w:pPr>
    </w:p>
    <w:p w:rsidR="00CA07BF" w:rsidRDefault="00CA07BF" w:rsidP="003C6F63">
      <w:pPr>
        <w:pStyle w:val="a3"/>
        <w:rPr>
          <w:i/>
          <w:sz w:val="20"/>
          <w:szCs w:val="20"/>
        </w:rPr>
      </w:pPr>
    </w:p>
    <w:p w:rsidR="00CA07BF" w:rsidRDefault="00CA07BF" w:rsidP="003C6F63">
      <w:pPr>
        <w:pStyle w:val="a3"/>
        <w:rPr>
          <w:i/>
          <w:sz w:val="20"/>
          <w:szCs w:val="20"/>
        </w:rPr>
      </w:pPr>
    </w:p>
    <w:p w:rsidR="00CA07BF" w:rsidRDefault="00CA07BF" w:rsidP="003C6F63">
      <w:pPr>
        <w:pStyle w:val="a3"/>
        <w:rPr>
          <w:i/>
          <w:sz w:val="20"/>
          <w:szCs w:val="20"/>
        </w:rPr>
      </w:pPr>
    </w:p>
    <w:p w:rsidR="003C6F63" w:rsidRPr="00CA07BF" w:rsidRDefault="003C6F63" w:rsidP="003C6F63">
      <w:pPr>
        <w:pStyle w:val="a3"/>
        <w:rPr>
          <w:i/>
          <w:sz w:val="20"/>
          <w:szCs w:val="20"/>
        </w:rPr>
      </w:pPr>
      <w:bookmarkStart w:id="0" w:name="_GoBack"/>
      <w:bookmarkEnd w:id="0"/>
      <w:proofErr w:type="spellStart"/>
      <w:r w:rsidRPr="00CA07BF">
        <w:rPr>
          <w:i/>
          <w:sz w:val="20"/>
          <w:szCs w:val="20"/>
        </w:rPr>
        <w:t>Орында</w:t>
      </w:r>
      <w:proofErr w:type="spellEnd"/>
      <w:r w:rsidR="00CA07BF" w:rsidRPr="00CA07BF">
        <w:rPr>
          <w:i/>
          <w:sz w:val="20"/>
          <w:szCs w:val="20"/>
          <w:lang w:val="kk-KZ"/>
        </w:rPr>
        <w:t xml:space="preserve">ған: </w:t>
      </w:r>
      <w:r w:rsidRPr="00CA07BF">
        <w:rPr>
          <w:i/>
          <w:sz w:val="20"/>
          <w:szCs w:val="20"/>
        </w:rPr>
        <w:t xml:space="preserve">А.Х. </w:t>
      </w:r>
      <w:proofErr w:type="spellStart"/>
      <w:r w:rsidRPr="00CA07BF">
        <w:rPr>
          <w:i/>
          <w:sz w:val="20"/>
          <w:szCs w:val="20"/>
        </w:rPr>
        <w:t>Шүкенов</w:t>
      </w:r>
      <w:proofErr w:type="spellEnd"/>
      <w:r w:rsidRPr="00CA07BF">
        <w:rPr>
          <w:i/>
          <w:sz w:val="20"/>
          <w:szCs w:val="20"/>
        </w:rPr>
        <w:br/>
      </w:r>
      <w:r w:rsidR="00CA07BF" w:rsidRPr="00CA07BF">
        <w:rPr>
          <w:i/>
          <w:sz w:val="20"/>
          <w:szCs w:val="20"/>
          <w:lang w:val="kk-KZ"/>
        </w:rPr>
        <w:t>Т</w:t>
      </w:r>
      <w:r w:rsidRPr="00CA07BF">
        <w:rPr>
          <w:i/>
          <w:sz w:val="20"/>
          <w:szCs w:val="20"/>
        </w:rPr>
        <w:t>ел.</w:t>
      </w:r>
      <w:r w:rsidR="00CA07BF" w:rsidRPr="00CA07BF">
        <w:rPr>
          <w:i/>
          <w:sz w:val="20"/>
          <w:szCs w:val="20"/>
          <w:lang w:val="kk-KZ"/>
        </w:rPr>
        <w:t xml:space="preserve">: </w:t>
      </w:r>
      <w:r w:rsidRPr="00CA07BF">
        <w:rPr>
          <w:i/>
          <w:sz w:val="20"/>
          <w:szCs w:val="20"/>
        </w:rPr>
        <w:t>270454</w:t>
      </w:r>
    </w:p>
    <w:p w:rsidR="00C12929" w:rsidRPr="003C6F63" w:rsidRDefault="00C12929" w:rsidP="003C6F63">
      <w:pPr>
        <w:jc w:val="center"/>
      </w:pPr>
    </w:p>
    <w:sectPr w:rsidR="00C12929" w:rsidRPr="003C6F63" w:rsidSect="003C6F63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08.06.2026 11:01 Корректоры - А.Сапарова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08.06.2026 11:02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KZ9RWM52026103623328253513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EdsHyperlink"/>
            <w:sz w:val="24"/>
          </w:rPr>
          <w:t xml:space="preserve">https://documentolog.com/?verify=KZ9RWM52026103623328253513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07399/000 от 08.06.2026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ГЕНЕРАЛЬНАЯ ПРОКУРАТУРА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08.06.2026 11:01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MIIWTAYJ...UmvhX2bcn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08.06.2026 11:02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ҚАРЖАС МӨЛДІР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MIIWoQYJ...jyi95Vg==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08.06.2026 11:09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5B3C" w:rsidRDefault="00135B3C" w:rsidP="003C6F63">
      <w:pPr>
        <w:spacing w:after="0" w:line="240" w:lineRule="auto"/>
      </w:pPr>
      <w:r>
        <w:separator/>
      </w:r>
    </w:p>
  </w:endnote>
  <w:endnote w:type="continuationSeparator" w:id="0">
    <w:p w:rsidR="00135B3C" w:rsidRDefault="00135B3C" w:rsidP="003C6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08.06.2026 11:12. Копия электронного документа. Версия СЭД: 7.23.6 Результат проверки ЭЦП: Положительный результат проверки ЭЦП Исх. номер: 07399/000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08.06.2026 11:12. Копия электронного документа. Версия СЭД: 7.23.6 Результат проверки ЭЦП: Положительный результат проверки ЭЦП Исх. номер: 07399/000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5B3C" w:rsidRDefault="00135B3C" w:rsidP="003C6F63">
      <w:pPr>
        <w:spacing w:after="0" w:line="240" w:lineRule="auto"/>
      </w:pPr>
      <w:r>
        <w:separator/>
      </w:r>
    </w:p>
  </w:footnote>
  <w:footnote w:type="continuationSeparator" w:id="0">
    <w:p w:rsidR="00135B3C" w:rsidRDefault="00135B3C" w:rsidP="003C6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9344890"/>
      <w:docPartObj>
        <w:docPartGallery w:val="Page Numbers (Top of Page)"/>
        <w:docPartUnique/>
      </w:docPartObj>
    </w:sdtPr>
    <w:sdtEndPr/>
    <w:sdtContent>
      <w:p w:rsidR="003C6F63" w:rsidRDefault="003C6F6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07BF">
          <w:rPr>
            <w:noProof/>
          </w:rPr>
          <w:t>4</w:t>
        </w:r>
        <w:r>
          <w:fldChar w:fldCharType="end"/>
        </w:r>
      </w:p>
    </w:sdtContent>
  </w:sdt>
  <w:p w:rsidR="003C6F63" w:rsidRDefault="003C6F6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D77"/>
    <w:rsid w:val="00113168"/>
    <w:rsid w:val="001163F9"/>
    <w:rsid w:val="00124CA6"/>
    <w:rsid w:val="00135B3C"/>
    <w:rsid w:val="003C6F63"/>
    <w:rsid w:val="003D2E42"/>
    <w:rsid w:val="005324DC"/>
    <w:rsid w:val="00691191"/>
    <w:rsid w:val="007F0F75"/>
    <w:rsid w:val="008954AC"/>
    <w:rsid w:val="00A21D77"/>
    <w:rsid w:val="00A81251"/>
    <w:rsid w:val="00AD7008"/>
    <w:rsid w:val="00C12929"/>
    <w:rsid w:val="00C865CD"/>
    <w:rsid w:val="00CA0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94F875-896E-4468-82B5-44151ECE2C4A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selectedend">
    <w:name w:val="isselectedend"/>
    <w:basedOn w:val="a"/>
    <w:rsid w:val="003C6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C6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3C6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C6F63"/>
  </w:style>
  <w:style w:type="paragraph" w:styleId="a6">
    <w:name w:val="footer"/>
    <w:basedOn w:val="a"/>
    <w:link w:val="a7"/>
    <w:uiPriority w:val="99"/>
    <w:unhideWhenUsed/>
    <w:rsid w:val="003C6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C6F63"/>
  </w:style>
  <w:style w:type="character" w:customStyle="1" w:styleId="ezkurwreuab5ozgtqnkl">
    <w:name w:val="ezkurwreuab5ozgtqnkl"/>
    <w:basedOn w:val="a0"/>
    <w:qFormat/>
    <w:rsid w:val="00CA07BF"/>
  </w:style>
  <w:style w:type="character" w:styleId="EdsHyperlink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7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67" Type="http://schemas.openxmlformats.org/officeDocument/2006/relationships/image" Target="media/image967.png"/><Relationship Id="rId900" Type="http://schemas.openxmlformats.org/officeDocument/2006/relationships/hyperlink" Target="https://documentolog.com/?verify=KZ9RWM52026103623328253513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1349</Words>
  <Characters>7693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8</cp:revision>
  <dcterms:created xsi:type="dcterms:W3CDTF">2026-06-05T13:18:00Z</dcterms:created>
  <dcterms:modified xsi:type="dcterms:W3CDTF">2026-06-05T13:51:00Z</dcterms:modified>
</cp:coreProperties>
</file>