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E5" w:rsidRPr="009F095B" w:rsidRDefault="007B76E5" w:rsidP="007B76E5">
      <w:r w:rsidRPr="009F095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7B90348" wp14:editId="0FBFD0CD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6E5" w:rsidRPr="009F095B" w:rsidRDefault="007B76E5" w:rsidP="007B76E5"/>
    <w:p w:rsidR="007B76E5" w:rsidRPr="009F095B" w:rsidRDefault="007B76E5" w:rsidP="007B76E5"/>
    <w:p w:rsidR="007B76E5" w:rsidRPr="009F095B" w:rsidRDefault="007B76E5" w:rsidP="007B76E5"/>
    <w:p w:rsidR="007B76E5" w:rsidRPr="009F095B" w:rsidRDefault="007B76E5" w:rsidP="007B76E5"/>
    <w:p w:rsidR="007B76E5" w:rsidRPr="009F095B" w:rsidRDefault="007B76E5" w:rsidP="007B76E5"/>
    <w:p w:rsidR="007B76E5" w:rsidRPr="009F095B" w:rsidRDefault="007B76E5" w:rsidP="007B76E5"/>
    <w:p w:rsidR="007B76E5" w:rsidRPr="009F095B" w:rsidRDefault="007B76E5" w:rsidP="007B76E5">
      <w:pPr>
        <w:tabs>
          <w:tab w:val="left" w:pos="5460"/>
        </w:tabs>
        <w:spacing w:after="0"/>
        <w:ind w:left="54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95B">
        <w:rPr>
          <w:rFonts w:ascii="Times New Roman" w:hAnsi="Times New Roman" w:cs="Times New Roman"/>
          <w:b/>
          <w:sz w:val="28"/>
          <w:szCs w:val="28"/>
        </w:rPr>
        <w:t xml:space="preserve">Премьер-министру </w:t>
      </w:r>
    </w:p>
    <w:p w:rsidR="007B76E5" w:rsidRPr="009F095B" w:rsidRDefault="007B76E5" w:rsidP="007B76E5">
      <w:pPr>
        <w:tabs>
          <w:tab w:val="left" w:pos="5460"/>
        </w:tabs>
        <w:spacing w:after="0"/>
        <w:ind w:left="54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95B">
        <w:rPr>
          <w:rFonts w:ascii="Times New Roman" w:hAnsi="Times New Roman" w:cs="Times New Roman"/>
          <w:b/>
          <w:sz w:val="28"/>
          <w:szCs w:val="28"/>
        </w:rPr>
        <w:t>Республики Казахстан</w:t>
      </w:r>
    </w:p>
    <w:p w:rsidR="007B76E5" w:rsidRPr="009F095B" w:rsidRDefault="007B76E5" w:rsidP="007B76E5">
      <w:pPr>
        <w:tabs>
          <w:tab w:val="left" w:pos="5460"/>
        </w:tabs>
        <w:spacing w:after="0"/>
        <w:ind w:left="54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095B">
        <w:rPr>
          <w:rFonts w:ascii="Times New Roman" w:hAnsi="Times New Roman" w:cs="Times New Roman"/>
          <w:b/>
          <w:sz w:val="28"/>
          <w:szCs w:val="28"/>
        </w:rPr>
        <w:t>Бектенову</w:t>
      </w:r>
      <w:proofErr w:type="spellEnd"/>
      <w:r w:rsidRPr="009F095B">
        <w:rPr>
          <w:rFonts w:ascii="Times New Roman" w:hAnsi="Times New Roman" w:cs="Times New Roman"/>
          <w:b/>
          <w:sz w:val="28"/>
          <w:szCs w:val="28"/>
        </w:rPr>
        <w:t xml:space="preserve"> О.А. </w:t>
      </w:r>
    </w:p>
    <w:p w:rsidR="007B76E5" w:rsidRPr="009F095B" w:rsidRDefault="007B76E5" w:rsidP="007B76E5">
      <w:pPr>
        <w:tabs>
          <w:tab w:val="left" w:pos="546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76E5" w:rsidRPr="009F095B" w:rsidRDefault="007B76E5" w:rsidP="007B76E5">
      <w:pPr>
        <w:tabs>
          <w:tab w:val="left" w:pos="5460"/>
        </w:tabs>
        <w:spacing w:after="0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095B">
        <w:rPr>
          <w:rFonts w:ascii="Times New Roman" w:hAnsi="Times New Roman" w:cs="Times New Roman"/>
          <w:b/>
          <w:sz w:val="28"/>
          <w:szCs w:val="28"/>
        </w:rPr>
        <w:t xml:space="preserve">копия:   </w:t>
      </w:r>
      <w:proofErr w:type="gramEnd"/>
      <w:r w:rsidRPr="009F095B">
        <w:rPr>
          <w:rFonts w:ascii="Times New Roman" w:hAnsi="Times New Roman" w:cs="Times New Roman"/>
          <w:b/>
          <w:sz w:val="28"/>
          <w:szCs w:val="28"/>
        </w:rPr>
        <w:t xml:space="preserve"> Министерство юстиции</w:t>
      </w:r>
    </w:p>
    <w:p w:rsidR="007B76E5" w:rsidRPr="009F095B" w:rsidRDefault="007B76E5" w:rsidP="007B76E5">
      <w:pPr>
        <w:tabs>
          <w:tab w:val="left" w:pos="5460"/>
        </w:tabs>
        <w:spacing w:after="0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95B">
        <w:rPr>
          <w:rFonts w:ascii="Times New Roman" w:hAnsi="Times New Roman" w:cs="Times New Roman"/>
          <w:b/>
          <w:sz w:val="28"/>
          <w:szCs w:val="28"/>
        </w:rPr>
        <w:t xml:space="preserve">                Республики Казахстан</w:t>
      </w:r>
    </w:p>
    <w:p w:rsidR="007B76E5" w:rsidRPr="009F095B" w:rsidRDefault="007B76E5" w:rsidP="007B76E5">
      <w:pPr>
        <w:tabs>
          <w:tab w:val="left" w:pos="5460"/>
        </w:tabs>
        <w:spacing w:after="0"/>
        <w:ind w:left="64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76E5" w:rsidRPr="009F095B" w:rsidRDefault="007B76E5" w:rsidP="007B76E5">
      <w:pPr>
        <w:tabs>
          <w:tab w:val="left" w:pos="54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6E5" w:rsidRPr="009F095B" w:rsidRDefault="007B76E5" w:rsidP="007B76E5">
      <w:pPr>
        <w:tabs>
          <w:tab w:val="left" w:pos="54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5B">
        <w:rPr>
          <w:rFonts w:ascii="Times New Roman" w:hAnsi="Times New Roman" w:cs="Times New Roman"/>
          <w:b/>
          <w:sz w:val="28"/>
          <w:szCs w:val="28"/>
        </w:rPr>
        <w:t xml:space="preserve">Уважаемый </w:t>
      </w:r>
      <w:proofErr w:type="spellStart"/>
      <w:r w:rsidRPr="009F095B">
        <w:rPr>
          <w:rFonts w:ascii="Times New Roman" w:hAnsi="Times New Roman" w:cs="Times New Roman"/>
          <w:b/>
          <w:bCs/>
          <w:sz w:val="28"/>
          <w:szCs w:val="28"/>
        </w:rPr>
        <w:t>Олжас</w:t>
      </w:r>
      <w:proofErr w:type="spellEnd"/>
      <w:r w:rsidRPr="009F09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F095B">
        <w:rPr>
          <w:rFonts w:ascii="Times New Roman" w:hAnsi="Times New Roman" w:cs="Times New Roman"/>
          <w:b/>
          <w:bCs/>
          <w:sz w:val="28"/>
          <w:szCs w:val="28"/>
        </w:rPr>
        <w:t>Абаевич</w:t>
      </w:r>
      <w:proofErr w:type="spellEnd"/>
      <w:r w:rsidRPr="009F095B">
        <w:rPr>
          <w:rFonts w:ascii="Times New Roman" w:hAnsi="Times New Roman" w:cs="Times New Roman"/>
          <w:b/>
          <w:sz w:val="28"/>
          <w:szCs w:val="28"/>
        </w:rPr>
        <w:t>!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Выражаем Вам глубокую признательность за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существующий уровень обеспечения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защиты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прав субъектов бизнеса в Республике Казахстан.</w:t>
      </w:r>
    </w:p>
    <w:p w:rsidR="007B76E5" w:rsidRPr="00AE0BEE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Вместе с тем считаем необходимым обратить Ваше внимание на сохраняющуюся проблему правовой неопределённости при квалификации действий предпринимателей по статье 262 Уголовного кодекса Республики Казахстан </w:t>
      </w:r>
      <w:r w:rsidRPr="00A36D45">
        <w:rPr>
          <w:rFonts w:ascii="Times New Roman" w:hAnsi="Times New Roman"/>
          <w:i/>
          <w:sz w:val="24"/>
          <w:shd w:val="clear" w:color="auto" w:fill="FFFFFF"/>
        </w:rPr>
        <w:t>(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далее — УК РК</w:t>
      </w:r>
      <w:r w:rsidRPr="00A36D45">
        <w:rPr>
          <w:rFonts w:ascii="Times New Roman" w:hAnsi="Times New Roman"/>
          <w:i/>
          <w:sz w:val="24"/>
          <w:shd w:val="clear" w:color="auto" w:fill="FFFFFF"/>
        </w:rPr>
        <w:t>)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предусматривающей уголовную ответственность за создание, руководство и участие в организованной преступной группе </w:t>
      </w:r>
      <w:r w:rsidRPr="00A36D45">
        <w:rPr>
          <w:rFonts w:ascii="Times New Roman" w:hAnsi="Times New Roman"/>
          <w:i/>
          <w:sz w:val="24"/>
          <w:shd w:val="clear" w:color="auto" w:fill="FFFFFF"/>
        </w:rPr>
        <w:t>(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далее — ОПГ)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Причина этой проблемы состоит в том, что в УК РК отсутствует понятие “организованная преступная группа”, а понятия “организованная группа” и “преступная группа” содержат размытые формулировки.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36D45">
        <w:rPr>
          <w:rFonts w:ascii="Times New Roman" w:hAnsi="Times New Roman"/>
          <w:sz w:val="28"/>
          <w:shd w:val="clear" w:color="auto" w:fill="FFFFFF"/>
        </w:rPr>
        <w:t>Так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согласно п.</w:t>
      </w:r>
      <w:r w:rsidRPr="00AE0BEE">
        <w:rPr>
          <w:rFonts w:ascii="Times New Roman" w:hAnsi="Times New Roman"/>
          <w:sz w:val="28"/>
          <w:shd w:val="clear" w:color="auto" w:fill="FFFFFF"/>
        </w:rPr>
        <w:t>36 ст.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3 УК РК, </w:t>
      </w:r>
      <w:r w:rsidR="007D5278">
        <w:rPr>
          <w:rFonts w:ascii="Times New Roman" w:hAnsi="Times New Roman" w:cs="Times New Roman"/>
          <w:bCs/>
          <w:sz w:val="28"/>
          <w:szCs w:val="28"/>
          <w:shd w:val="clear" w:color="auto" w:fill="FFFFFF"/>
          <w:lang/>
        </w:rPr>
        <w:t>“</w:t>
      </w:r>
      <w:r w:rsidRPr="00AE0BEE">
        <w:rPr>
          <w:rFonts w:ascii="Times New Roman" w:hAnsi="Times New Roman"/>
          <w:sz w:val="28"/>
          <w:shd w:val="clear" w:color="auto" w:fill="FFFFFF"/>
        </w:rPr>
        <w:t>организованной группой</w:t>
      </w:r>
      <w:r w:rsidR="007D5278">
        <w:rPr>
          <w:rFonts w:ascii="Times New Roman" w:hAnsi="Times New Roman"/>
          <w:sz w:val="28"/>
          <w:shd w:val="clear" w:color="auto" w:fill="FFFFFF"/>
          <w:lang/>
        </w:rPr>
        <w:t>”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считается любая группа лиц, объединившаяся с целью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совершения </w:t>
      </w:r>
      <w:r w:rsidRPr="00AE0BEE">
        <w:rPr>
          <w:rFonts w:ascii="Times New Roman" w:hAnsi="Times New Roman"/>
          <w:sz w:val="28"/>
          <w:shd w:val="clear" w:color="auto" w:fill="FFFFFF"/>
        </w:rPr>
        <w:t>уголовного правонарушения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В то же время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 п.7 ст.3 УК РК определяет </w:t>
      </w:r>
      <w:r w:rsidR="007D5278">
        <w:rPr>
          <w:rFonts w:ascii="Times New Roman" w:hAnsi="Times New Roman"/>
          <w:sz w:val="28"/>
          <w:shd w:val="clear" w:color="auto" w:fill="FFFFFF"/>
          <w:lang/>
        </w:rPr>
        <w:t>“</w:t>
      </w:r>
      <w:proofErr w:type="spellStart"/>
      <w:r w:rsidRPr="00AE0BEE">
        <w:rPr>
          <w:rFonts w:ascii="Times New Roman" w:hAnsi="Times New Roman"/>
          <w:sz w:val="28"/>
          <w:shd w:val="clear" w:color="auto" w:fill="FFFFFF"/>
        </w:rPr>
        <w:t>организованн</w:t>
      </w:r>
      <w:proofErr w:type="spellEnd"/>
      <w:r>
        <w:rPr>
          <w:rFonts w:ascii="Times New Roman" w:hAnsi="Times New Roman"/>
          <w:sz w:val="28"/>
          <w:shd w:val="clear" w:color="auto" w:fill="FFFFFF"/>
          <w:lang w:val="kk-KZ"/>
        </w:rPr>
        <w:t xml:space="preserve">ой </w:t>
      </w:r>
      <w:r w:rsidRPr="00AE0BEE">
        <w:rPr>
          <w:rFonts w:ascii="Times New Roman" w:hAnsi="Times New Roman"/>
          <w:sz w:val="28"/>
          <w:shd w:val="clear" w:color="auto" w:fill="FFFFFF"/>
        </w:rPr>
        <w:t>гр</w:t>
      </w:r>
      <w:r>
        <w:rPr>
          <w:rFonts w:ascii="Times New Roman" w:hAnsi="Times New Roman"/>
          <w:sz w:val="28"/>
          <w:shd w:val="clear" w:color="auto" w:fill="FFFFFF"/>
        </w:rPr>
        <w:t>уппой</w:t>
      </w:r>
      <w:r w:rsidR="007D5278">
        <w:rPr>
          <w:rFonts w:ascii="Times New Roman" w:hAnsi="Times New Roman"/>
          <w:sz w:val="28"/>
          <w:shd w:val="clear" w:color="auto" w:fill="FFFFFF"/>
          <w:lang/>
        </w:rPr>
        <w:t>”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AE0BEE">
        <w:rPr>
          <w:rFonts w:ascii="Times New Roman" w:hAnsi="Times New Roman"/>
          <w:sz w:val="28"/>
          <w:shd w:val="clear" w:color="auto" w:fill="FFFFFF"/>
        </w:rPr>
        <w:t>преследующ</w:t>
      </w:r>
      <w:proofErr w:type="spellEnd"/>
      <w:r>
        <w:rPr>
          <w:rFonts w:ascii="Times New Roman" w:hAnsi="Times New Roman"/>
          <w:sz w:val="28"/>
          <w:shd w:val="clear" w:color="auto" w:fill="FFFFFF"/>
          <w:lang w:val="kk-KZ"/>
        </w:rPr>
        <w:t>ей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 цель нападения на граждан или организации с угрозой применения оружия</w:t>
      </w:r>
      <w:r>
        <w:rPr>
          <w:rFonts w:ascii="Times New Roman" w:hAnsi="Times New Roman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именно </w:t>
      </w:r>
      <w:r w:rsidRPr="00A36D45">
        <w:rPr>
          <w:rFonts w:ascii="Times New Roman" w:hAnsi="Times New Roman"/>
          <w:sz w:val="28"/>
          <w:shd w:val="clear" w:color="auto" w:fill="FFFFFF"/>
        </w:rPr>
        <w:t>банду</w:t>
      </w:r>
      <w:r w:rsidRPr="00AE0BEE">
        <w:rPr>
          <w:rFonts w:ascii="Times New Roman" w:hAnsi="Times New Roman"/>
          <w:sz w:val="28"/>
          <w:shd w:val="clear" w:color="auto" w:fill="FFFFFF"/>
        </w:rPr>
        <w:t>. Соответственно</w:t>
      </w:r>
      <w:r>
        <w:rPr>
          <w:rFonts w:ascii="Times New Roman" w:hAnsi="Times New Roman"/>
          <w:sz w:val="28"/>
          <w:shd w:val="clear" w:color="auto" w:fill="FFFFFF"/>
        </w:rPr>
        <w:t xml:space="preserve"> последнему</w:t>
      </w:r>
      <w:r w:rsidRPr="00AE0BEE">
        <w:rPr>
          <w:rFonts w:ascii="Times New Roman" w:hAnsi="Times New Roman"/>
          <w:sz w:val="28"/>
          <w:shd w:val="clear" w:color="auto" w:fill="FFFFFF"/>
        </w:rPr>
        <w:t>, организованная преступная группа</w:t>
      </w:r>
      <w:r>
        <w:rPr>
          <w:rFonts w:ascii="Times New Roman" w:hAnsi="Times New Roman"/>
          <w:sz w:val="28"/>
          <w:shd w:val="clear" w:color="auto" w:fill="FFFFFF"/>
        </w:rPr>
        <w:t>,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своей сути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должна представлять собой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</w:t>
      </w:r>
      <w:r w:rsidRPr="006E4E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профессиональную банду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т.е. вооруженную преступную группу на более высоком (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>
        <w:rPr>
          <w:rFonts w:ascii="Times New Roman" w:hAnsi="Times New Roman"/>
          <w:sz w:val="28"/>
        </w:rPr>
        <w:t>мафиозном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уровне организованности </w:t>
      </w:r>
      <w:r w:rsidRPr="00AE0BEE">
        <w:rPr>
          <w:rFonts w:ascii="Times New Roman" w:hAnsi="Times New Roman"/>
          <w:sz w:val="28"/>
          <w:shd w:val="clear" w:color="auto" w:fill="FFFFFF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устойчивости</w:t>
      </w:r>
      <w:r w:rsidRPr="006E4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8052D" w:rsidRPr="007D5278" w:rsidRDefault="0048052D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касается понятия 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преступной группы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п.24 ст.3 УК РК не содержит его определения, а лишь перечисляет виды преступн</w:t>
      </w:r>
      <w:r w:rsidR="003610E6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групп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07FB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ОПГ,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исключив </w:t>
      </w:r>
      <w:r w:rsidR="003610E6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названия</w:t>
      </w:r>
      <w:r w:rsidR="003610E6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термина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="00DD6014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преступн</w:t>
      </w:r>
      <w:r w:rsidR="003610E6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DD6014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</w:t>
      </w:r>
      <w:r w:rsidR="003610E6"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вооружённость как их общий ключевой признак.</w:t>
      </w:r>
    </w:p>
    <w:p w:rsidR="007B76E5" w:rsidRPr="00A36D4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Из-за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такой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понятийной неопределённости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в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следственной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судебной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практике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термины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“</w:t>
      </w:r>
      <w:r w:rsidRPr="00F86BC7">
        <w:rPr>
          <w:rFonts w:ascii="Times New Roman" w:hAnsi="Times New Roman"/>
          <w:sz w:val="28"/>
          <w:shd w:val="clear" w:color="auto" w:fill="FFFFFF"/>
        </w:rPr>
        <w:t>преступная группа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”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“</w:t>
      </w:r>
      <w:r w:rsidRPr="00F86BC7">
        <w:rPr>
          <w:rFonts w:ascii="Times New Roman" w:hAnsi="Times New Roman"/>
          <w:sz w:val="28"/>
          <w:shd w:val="clear" w:color="auto" w:fill="FFFFFF"/>
        </w:rPr>
        <w:t>организованная группа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”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зачастую стали</w:t>
      </w:r>
      <w:r>
        <w:rPr>
          <w:rFonts w:ascii="Times New Roman" w:hAnsi="Times New Roman"/>
          <w:sz w:val="28"/>
          <w:shd w:val="clear" w:color="auto" w:fill="FFFFFF"/>
        </w:rPr>
        <w:t xml:space="preserve"> использоваться </w:t>
      </w:r>
      <w:r w:rsidRPr="00F86BC7">
        <w:rPr>
          <w:rFonts w:ascii="Times New Roman" w:hAnsi="Times New Roman"/>
          <w:sz w:val="28"/>
          <w:shd w:val="clear" w:color="auto" w:fill="FFFFFF"/>
        </w:rPr>
        <w:t>как синонимы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что приводит к произвольной квалификации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любой группы лиц,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соучаствующих в экономическом и ином преступлении, в качестве</w:t>
      </w:r>
      <w:r w:rsidRPr="00A36D45">
        <w:rPr>
          <w:rFonts w:ascii="Times New Roman" w:hAnsi="Times New Roman"/>
          <w:sz w:val="28"/>
          <w:shd w:val="clear" w:color="auto" w:fill="FFFFFF"/>
        </w:rPr>
        <w:t xml:space="preserve"> преступной группы вообще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— с последующим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её </w:t>
      </w:r>
      <w:r>
        <w:rPr>
          <w:rFonts w:ascii="Times New Roman" w:hAnsi="Times New Roman"/>
          <w:sz w:val="28"/>
          <w:shd w:val="clear" w:color="auto" w:fill="FFFFFF"/>
        </w:rPr>
        <w:t xml:space="preserve">автоматическим и подразумевающимся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отождествлением с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вооружённой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hd w:val="clear" w:color="auto" w:fill="FFFFFF"/>
        </w:rPr>
        <w:t xml:space="preserve">по сути «преступной </w:t>
      </w:r>
      <w:r w:rsidRPr="00F86BC7">
        <w:rPr>
          <w:rFonts w:ascii="Times New Roman" w:hAnsi="Times New Roman"/>
          <w:sz w:val="28"/>
          <w:shd w:val="clear" w:color="auto" w:fill="FFFFFF"/>
        </w:rPr>
        <w:t>группой</w:t>
      </w:r>
      <w:r>
        <w:rPr>
          <w:rFonts w:ascii="Times New Roman" w:hAnsi="Times New Roman"/>
          <w:sz w:val="28"/>
          <w:shd w:val="clear" w:color="auto" w:fill="FFFFFF"/>
        </w:rPr>
        <w:t>»</w:t>
      </w:r>
      <w:r w:rsidRPr="00F86BC7">
        <w:rPr>
          <w:rFonts w:ascii="Times New Roman" w:hAnsi="Times New Roman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hd w:val="clear" w:color="auto" w:fill="FFFFFF"/>
        </w:rPr>
        <w:t xml:space="preserve">в виде </w:t>
      </w:r>
      <w:r w:rsidRPr="00F86BC7">
        <w:rPr>
          <w:rFonts w:ascii="Times New Roman" w:hAnsi="Times New Roman"/>
          <w:sz w:val="28"/>
          <w:shd w:val="clear" w:color="auto" w:fill="FFFFFF"/>
        </w:rPr>
        <w:t>ОПГ.</w:t>
      </w:r>
    </w:p>
    <w:p w:rsidR="007B76E5" w:rsidRPr="001E7C8C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Конституционный Суд Республики Казахстан 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>(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далее — КС РК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>)</w:t>
      </w:r>
      <w:r w:rsidRPr="001E7C8C">
        <w:rPr>
          <w:rFonts w:ascii="Times New Roman" w:hAnsi="Times New Roman"/>
          <w:sz w:val="24"/>
          <w:shd w:val="clear" w:color="auto" w:fill="FFFFFF"/>
        </w:rPr>
        <w:t xml:space="preserve">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подтвердил наличие данной проблемы. В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Нормативном постановлении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КС РК 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от 25 июня 2025 года № 72-НП 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(далее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—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Постановление № 72)</w:t>
      </w:r>
      <w:r w:rsidRPr="001E7C8C">
        <w:rPr>
          <w:rFonts w:ascii="Times New Roman" w:hAnsi="Times New Roman"/>
          <w:sz w:val="24"/>
          <w:shd w:val="clear" w:color="auto" w:fill="FFFFFF"/>
        </w:rPr>
        <w:t xml:space="preserve"> 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КС РК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прямо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рекомендовал Правительству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внести изменения в 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уголовное законодательство с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учётом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правовых позиций КС РК, а Верховному Суду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—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обобщить судебную практику с целью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выработки чётких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критериев разграничения официальной деятельности персонала коммерческих организаций и противоправной деятельности ОПГ с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учётом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субъективных и объективных признаков состава преступления.</w:t>
      </w:r>
    </w:p>
    <w:p w:rsidR="007B76E5" w:rsidRPr="001E7C8C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1E7C8C">
        <w:rPr>
          <w:rFonts w:ascii="Times New Roman" w:hAnsi="Times New Roman"/>
          <w:sz w:val="28"/>
          <w:shd w:val="clear" w:color="auto" w:fill="FFFFFF"/>
        </w:rPr>
        <w:t xml:space="preserve">В основу пункта 5 Постановления № 72 легла представленная мной правовая позиция по делу предпринимателя </w:t>
      </w:r>
      <w:proofErr w:type="spellStart"/>
      <w:r w:rsidRPr="001E7C8C">
        <w:rPr>
          <w:rFonts w:ascii="Times New Roman" w:hAnsi="Times New Roman"/>
          <w:sz w:val="28"/>
          <w:shd w:val="clear" w:color="auto" w:fill="FFFFFF"/>
        </w:rPr>
        <w:t>Жупказиева</w:t>
      </w:r>
      <w:proofErr w:type="spellEnd"/>
      <w:r w:rsidRPr="001E7C8C">
        <w:rPr>
          <w:rFonts w:ascii="Times New Roman" w:hAnsi="Times New Roman"/>
          <w:sz w:val="28"/>
          <w:shd w:val="clear" w:color="auto" w:fill="FFFFFF"/>
        </w:rPr>
        <w:t xml:space="preserve"> М.Д.,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осуждённого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на 9 лет за уклонение от уплаты налогов.</w:t>
      </w:r>
    </w:p>
    <w:p w:rsidR="007B76E5" w:rsidRPr="001E7C8C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proofErr w:type="spellStart"/>
      <w:r w:rsidRPr="001E7C8C">
        <w:rPr>
          <w:rFonts w:ascii="Times New Roman" w:hAnsi="Times New Roman"/>
          <w:sz w:val="28"/>
          <w:shd w:val="clear" w:color="auto" w:fill="FFFFFF"/>
        </w:rPr>
        <w:t>Справочно</w:t>
      </w:r>
      <w:proofErr w:type="spellEnd"/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 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Предприниматель требовал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признать неконституционными: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часть 3 статьи 245 УК РК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(об уклонении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от налогов в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составе “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преступной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группы”),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статью 262 УК РК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(создание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ОПГ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),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а также пункты 11 и 13 Нормативного постановления Верховного Суда от 21 июня 2001 года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№ 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>2 (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далее — НП ВС № 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2)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“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О некоторых вопросах применения судами законодательства об ответственности за бандитизм и другие уголовные правонарушения,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совершённые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в соучастии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” — в части, касающейся</w:t>
      </w:r>
      <w:r w:rsidRPr="001E7C8C">
        <w:rPr>
          <w:rFonts w:ascii="Times New Roman" w:hAnsi="Times New Roman"/>
          <w:i/>
          <w:sz w:val="24"/>
          <w:shd w:val="clear" w:color="auto" w:fill="FFFFFF"/>
        </w:rPr>
        <w:t xml:space="preserve"> признаков ОПГ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.</w:t>
      </w:r>
    </w:p>
    <w:p w:rsidR="007B76E5" w:rsidRPr="00927A9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КС РК отметил</w:t>
      </w:r>
      <w:r w:rsidRPr="001E7C8C">
        <w:rPr>
          <w:rFonts w:ascii="Times New Roman" w:hAnsi="Times New Roman"/>
          <w:sz w:val="28"/>
          <w:shd w:val="clear" w:color="auto" w:fill="FFFFFF"/>
        </w:rPr>
        <w:t xml:space="preserve">, что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положения статьи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262 УК РК во взаимосвязи с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пунктами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11 и 13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НП ВС № 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2 создают риск правоприменительной практики,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 которой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руководители 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сотрудники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коммерческих организаций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даже 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при отсутствии преступных умысла, мотива и цели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могут быть привлечены к ответственности не только за совершение экономических преступлений, но и за создание, руководство или участие в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ОПГ.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tabs>
          <w:tab w:val="num" w:pos="720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27A9B">
        <w:rPr>
          <w:rFonts w:ascii="Times New Roman" w:hAnsi="Times New Roman"/>
          <w:sz w:val="28"/>
          <w:shd w:val="clear" w:color="auto" w:fill="FFFFFF"/>
        </w:rPr>
        <w:t xml:space="preserve">КС РК подтвердил, что в следственной и судебной практике отсутствуют положения, позволяющие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чётко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дифференцировать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предпринимательские объединения, допустившие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нарушения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в сфере хозяйственной деятельности, и преступные группы, изначально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созданные </w:t>
      </w:r>
      <w:r w:rsidRPr="00927A9B">
        <w:rPr>
          <w:rFonts w:ascii="Times New Roman" w:hAnsi="Times New Roman"/>
          <w:sz w:val="28"/>
          <w:shd w:val="clear" w:color="auto" w:fill="FFFFFF"/>
        </w:rPr>
        <w:t>в противоправных целях.</w:t>
      </w:r>
    </w:p>
    <w:p w:rsidR="007B76E5" w:rsidRPr="00A36D4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27A9B">
        <w:rPr>
          <w:rFonts w:ascii="Times New Roman" w:hAnsi="Times New Roman"/>
          <w:sz w:val="28"/>
          <w:shd w:val="clear" w:color="auto" w:fill="FFFFFF"/>
        </w:rPr>
        <w:t xml:space="preserve">КС РК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также отметил</w:t>
      </w:r>
      <w:r w:rsidRPr="00927A9B">
        <w:rPr>
          <w:rFonts w:ascii="Times New Roman" w:hAnsi="Times New Roman"/>
          <w:sz w:val="28"/>
          <w:shd w:val="clear" w:color="auto" w:fill="FFFFFF"/>
        </w:rPr>
        <w:t>, что предпринимательская деятельность по своей природе сопряжена с экономическими рисками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а их реализация</w:t>
      </w:r>
      <w:r w:rsidRPr="00927A9B">
        <w:rPr>
          <w:rFonts w:ascii="Times New Roman" w:hAnsi="Times New Roman"/>
          <w:sz w:val="28"/>
          <w:shd w:val="clear" w:color="auto" w:fill="FFFFFF"/>
        </w:rPr>
        <w:t xml:space="preserve"> не всегда свидетельствует о наличии преступного умысла.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Данные Комитета правовой статистики подтверждают системность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такой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проблемы </w:t>
      </w:r>
      <w:r w:rsidRPr="003D71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произвольной уголовно-правовой </w:t>
      </w:r>
      <w:proofErr w:type="spellStart"/>
      <w:r w:rsidRPr="003D71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оценк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и</w:t>
      </w:r>
      <w:r w:rsidRPr="003D713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экономических правонарушений</w:t>
      </w:r>
      <w:r w:rsidRPr="00F717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необходи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мость</w:t>
      </w:r>
      <w:r w:rsidRPr="00F717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пересмотра действующего регулирования. 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Органами уголовного преследования за 2023-2024 годы по ст.262 УК РК прекращено 83% уголовных дел за отсутствием состава преступления. 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Органами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прокуратуры 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з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а период с 2020 по 2023 годы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статьям 262 и 264 УК РК признак совершения преступления в составе </w:t>
      </w:r>
      <w:r w:rsidR="007D5278">
        <w:rPr>
          <w:rFonts w:ascii="Times New Roman" w:hAnsi="Times New Roman" w:cs="Times New Roman"/>
          <w:bCs/>
          <w:sz w:val="28"/>
          <w:szCs w:val="24"/>
          <w:shd w:val="clear" w:color="auto" w:fill="FFFFFF"/>
          <w:lang/>
        </w:rPr>
        <w:t>“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преступной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группы</w:t>
      </w:r>
      <w:r w:rsidR="007D5278">
        <w:rPr>
          <w:rFonts w:ascii="Times New Roman" w:hAnsi="Times New Roman" w:cs="Times New Roman"/>
          <w:bCs/>
          <w:sz w:val="28"/>
          <w:szCs w:val="24"/>
          <w:shd w:val="clear" w:color="auto" w:fill="FFFFFF"/>
          <w:lang/>
        </w:rPr>
        <w:t>”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был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исключён в 50% дел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.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Су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дами 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в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 период 2020-2023 гг. по совокупности статей 216 и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262 УК РК 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о выписке фиктивных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счетов-фактур </w:t>
      </w:r>
      <w:r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>в составе преступной группы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статья 262 </w:t>
      </w:r>
      <w:r w:rsidRPr="005341E8">
        <w:rPr>
          <w:rFonts w:ascii="Times New Roman" w:hAnsi="Times New Roman" w:cs="Times New Roman"/>
          <w:bCs/>
          <w:sz w:val="28"/>
          <w:szCs w:val="24"/>
          <w:shd w:val="clear" w:color="auto" w:fill="FFFFFF"/>
        </w:rPr>
        <w:t xml:space="preserve">УК РК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была исключена в 47% случаев.</w:t>
      </w:r>
    </w:p>
    <w:p w:rsidR="007B76E5" w:rsidRPr="00A36D4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 этом, э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 негативная статистика не отражает массовые случаи давления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предпринимателей</w:t>
      </w:r>
      <w:r w:rsidRPr="00062471">
        <w:rPr>
          <w:rFonts w:ascii="Times New Roman" w:hAnsi="Times New Roman"/>
          <w:sz w:val="28"/>
          <w:shd w:val="clear" w:color="auto" w:fill="FFFFFF"/>
        </w:rPr>
        <w:t xml:space="preserve">, когда правоохранительные органы используют угрозу дополнительного обвинения в ОПГ для </w:t>
      </w:r>
      <w:r>
        <w:rPr>
          <w:rFonts w:ascii="Times New Roman" w:hAnsi="Times New Roman"/>
          <w:sz w:val="28"/>
          <w:shd w:val="clear" w:color="auto" w:fill="FFFFFF"/>
        </w:rPr>
        <w:t>вынуждения их к признательным показаниям и процессуальным соглашениям</w:t>
      </w:r>
      <w:r w:rsidRPr="00062471">
        <w:rPr>
          <w:rFonts w:ascii="Times New Roman" w:hAnsi="Times New Roman"/>
          <w:sz w:val="28"/>
          <w:shd w:val="clear" w:color="auto" w:fill="FFFFFF"/>
        </w:rPr>
        <w:t xml:space="preserve"> по основному обвинению в экономическом правонарушении.</w:t>
      </w:r>
    </w:p>
    <w:p w:rsidR="007B76E5" w:rsidRPr="00184703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A36D45">
        <w:rPr>
          <w:rFonts w:ascii="Times New Roman" w:hAnsi="Times New Roman"/>
          <w:sz w:val="28"/>
          <w:shd w:val="clear" w:color="auto" w:fill="FFFFFF"/>
        </w:rPr>
        <w:t xml:space="preserve">Недавно принятая часть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6 статьи </w:t>
      </w:r>
      <w:r w:rsidRPr="00184703">
        <w:rPr>
          <w:rFonts w:ascii="Times New Roman" w:hAnsi="Times New Roman"/>
          <w:sz w:val="28"/>
          <w:shd w:val="clear" w:color="auto" w:fill="FFFFFF"/>
        </w:rPr>
        <w:t xml:space="preserve">31 УК РК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(</w:t>
      </w:r>
      <w:r w:rsidRPr="00184703">
        <w:rPr>
          <w:rFonts w:ascii="Times New Roman" w:hAnsi="Times New Roman"/>
          <w:i/>
          <w:sz w:val="24"/>
          <w:shd w:val="clear" w:color="auto" w:fill="FFFFFF"/>
        </w:rPr>
        <w:t xml:space="preserve">о том, что участники, менеджмент и персонал корпораций не могут 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признаваться </w:t>
      </w:r>
      <w:r w:rsidRPr="00184703">
        <w:rPr>
          <w:rFonts w:ascii="Times New Roman" w:hAnsi="Times New Roman"/>
          <w:i/>
          <w:sz w:val="24"/>
          <w:shd w:val="clear" w:color="auto" w:fill="FFFFFF"/>
        </w:rPr>
        <w:t>преступной группой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 xml:space="preserve"> исключительно из-за своей организационной</w:t>
      </w:r>
      <w:r w:rsidRPr="00184703">
        <w:rPr>
          <w:rFonts w:ascii="Times New Roman" w:hAnsi="Times New Roman"/>
          <w:i/>
          <w:sz w:val="24"/>
          <w:shd w:val="clear" w:color="auto" w:fill="FFFFFF"/>
        </w:rPr>
        <w:t xml:space="preserve"> структуры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,</w:t>
      </w:r>
      <w:r w:rsidRPr="00184703">
        <w:rPr>
          <w:rFonts w:ascii="Times New Roman" w:hAnsi="Times New Roman"/>
          <w:i/>
          <w:sz w:val="24"/>
          <w:shd w:val="clear" w:color="auto" w:fill="FFFFFF"/>
        </w:rPr>
        <w:t xml:space="preserve"> за исключением случая заведомо преступной цели предприятия</w:t>
      </w: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)</w:t>
      </w:r>
      <w:r w:rsidRPr="00184703">
        <w:rPr>
          <w:rFonts w:ascii="Times New Roman" w:hAnsi="Times New Roman"/>
          <w:sz w:val="28"/>
          <w:shd w:val="clear" w:color="auto" w:fill="FFFFFF"/>
        </w:rPr>
        <w:t xml:space="preserve"> не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разрешает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обозначенную</w:t>
      </w:r>
      <w:r w:rsidRPr="00184703">
        <w:rPr>
          <w:rFonts w:ascii="Times New Roman" w:hAnsi="Times New Roman"/>
          <w:sz w:val="28"/>
          <w:shd w:val="clear" w:color="auto" w:fill="FFFFFF"/>
        </w:rPr>
        <w:t xml:space="preserve"> КС РК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проблему</w:t>
      </w:r>
      <w:r w:rsidRPr="00A36D45">
        <w:rPr>
          <w:rFonts w:ascii="Times New Roman" w:hAnsi="Times New Roman"/>
          <w:sz w:val="28"/>
          <w:shd w:val="clear" w:color="auto" w:fill="FFFFFF"/>
        </w:rPr>
        <w:t xml:space="preserve">. </w:t>
      </w:r>
      <w:r w:rsidRPr="00184703">
        <w:rPr>
          <w:rFonts w:ascii="Times New Roman" w:hAnsi="Times New Roman"/>
          <w:sz w:val="28"/>
        </w:rPr>
        <w:t xml:space="preserve">Обвинение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бизнеса </w:t>
      </w:r>
      <w:r w:rsidRPr="00184703">
        <w:rPr>
          <w:rFonts w:ascii="Times New Roman" w:hAnsi="Times New Roman"/>
          <w:sz w:val="28"/>
        </w:rPr>
        <w:t xml:space="preserve">в ОПГ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ставится в зависимость</w:t>
      </w:r>
      <w:r w:rsidRPr="00184703">
        <w:rPr>
          <w:rFonts w:ascii="Times New Roman" w:hAnsi="Times New Roman"/>
          <w:sz w:val="28"/>
        </w:rPr>
        <w:t xml:space="preserve"> не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особой преступной цели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184703">
        <w:rPr>
          <w:rFonts w:ascii="Times New Roman" w:hAnsi="Times New Roman"/>
          <w:sz w:val="28"/>
          <w:lang w:val="kk-KZ"/>
        </w:rPr>
        <w:t>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созданию ОПГ</w:t>
      </w:r>
      <w:r w:rsidRPr="00184703">
        <w:rPr>
          <w:rFonts w:ascii="Times New Roman" w:hAnsi="Times New Roman"/>
          <w:sz w:val="28"/>
          <w:lang w:val="kk-KZ"/>
        </w:rPr>
        <w:t>,</w:t>
      </w:r>
      <w:r w:rsidRPr="00184703">
        <w:rPr>
          <w:rFonts w:ascii="Times New Roman" w:hAnsi="Times New Roman"/>
          <w:sz w:val="28"/>
        </w:rPr>
        <w:t xml:space="preserve"> </w:t>
      </w:r>
      <w:r w:rsidRPr="00184703">
        <w:rPr>
          <w:rFonts w:ascii="Times New Roman" w:hAnsi="Times New Roman"/>
          <w:sz w:val="28"/>
          <w:lang w:val="kk-KZ"/>
        </w:rPr>
        <w:t xml:space="preserve">а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преступной</w:t>
      </w:r>
      <w:r w:rsidRPr="00184703">
        <w:rPr>
          <w:rFonts w:ascii="Times New Roman" w:hAnsi="Times New Roman"/>
          <w:sz w:val="28"/>
        </w:rPr>
        <w:t xml:space="preserve"> цели 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касается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184703">
        <w:rPr>
          <w:rFonts w:ascii="Times New Roman" w:hAnsi="Times New Roman"/>
          <w:sz w:val="28"/>
          <w:lang w:val="kk-KZ"/>
        </w:rPr>
        <w:t xml:space="preserve">предприятия как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юридического лица</w:t>
      </w:r>
      <w:r w:rsidRPr="004946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7B76E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 поступающих в мой адрес обращений предпринимателей свидетельствует о том, что статья 262 УК РК на практике используется как инструмент давления на бизнес, что недопустимо в правовом государстве.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этой связи особое значение приобретает Послание Президента Республики Казахстан народу </w:t>
      </w:r>
      <w:r w:rsidRPr="00184703">
        <w:rPr>
          <w:rFonts w:ascii="Times New Roman" w:hAnsi="Times New Roman"/>
          <w:sz w:val="28"/>
          <w:shd w:val="clear" w:color="auto" w:fill="FFFFFF"/>
        </w:rPr>
        <w:t xml:space="preserve">от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2023 года “Экономический курс Справедливого Казахстана”, в котором подчёркнуто: </w:t>
      </w: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“</w:t>
      </w:r>
      <w:r w:rsidRPr="009F095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Необходимо</w:t>
      </w:r>
      <w:r w:rsidRPr="00184703">
        <w:rPr>
          <w:rFonts w:ascii="Times New Roman" w:hAnsi="Times New Roman"/>
          <w:i/>
          <w:sz w:val="28"/>
          <w:shd w:val="clear" w:color="auto" w:fill="FFFFFF"/>
        </w:rPr>
        <w:t xml:space="preserve"> положить конец практике необоснованного уголовного преследования предпринимателей со стороны правоохранительных органов</w:t>
      </w: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”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 также — заявление Президента от 23 июня 2025 года, сделанное на расширенном заседании коллегии правоохранительных органов, где он вновь указал, что проблема до конца не решена, и поручил Генеральной прокуратуре продолжить системную работу по её устранению.</w:t>
      </w:r>
    </w:p>
    <w:p w:rsidR="007B76E5" w:rsidRPr="00B3577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color w:val="080809"/>
          <w:sz w:val="28"/>
        </w:rPr>
      </w:pPr>
      <w:r w:rsidRPr="00B35775">
        <w:rPr>
          <w:rFonts w:ascii="Times New Roman" w:hAnsi="Times New Roman"/>
          <w:sz w:val="28"/>
          <w:shd w:val="clear" w:color="auto" w:fill="FFFFFF"/>
        </w:rPr>
        <w:t>Теперь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после выхода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Постановления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 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72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Конституционного Суда </w:t>
      </w:r>
      <w:r w:rsidRPr="00B35775">
        <w:rPr>
          <w:rFonts w:ascii="Times New Roman" w:hAnsi="Times New Roman"/>
          <w:sz w:val="28"/>
          <w:shd w:val="clear" w:color="auto" w:fill="FFFFFF"/>
        </w:rPr>
        <w:t>РК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появилась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возможность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инициировать решение данной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проблемы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через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конкретные изменения в уголовном законодательстве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— в части закрепления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чётких 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и общеизвестных </w:t>
      </w:r>
      <w:r w:rsidRPr="00A36D45">
        <w:rPr>
          <w:rFonts w:ascii="Times New Roman" w:hAnsi="Times New Roman"/>
          <w:sz w:val="28"/>
          <w:shd w:val="clear" w:color="auto" w:fill="FFFFFF"/>
        </w:rPr>
        <w:t>признаков ОПГ</w:t>
      </w:r>
      <w:r w:rsidRPr="00B35775">
        <w:rPr>
          <w:rFonts w:ascii="Times New Roman" w:hAnsi="Times New Roman"/>
          <w:color w:val="080809"/>
          <w:sz w:val="28"/>
        </w:rPr>
        <w:t>:</w:t>
      </w:r>
    </w:p>
    <w:p w:rsidR="007B76E5" w:rsidRPr="00A36D4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hd w:val="clear" w:color="auto" w:fill="FFFFFF"/>
        </w:rPr>
      </w:pPr>
      <w:r w:rsidRPr="00B35775">
        <w:rPr>
          <w:rFonts w:ascii="Times New Roman" w:hAnsi="Times New Roman"/>
          <w:sz w:val="28"/>
          <w:shd w:val="clear" w:color="auto" w:fill="FFFFFF"/>
        </w:rPr>
        <w:t>-</w:t>
      </w:r>
      <w:r>
        <w:rPr>
          <w:rFonts w:ascii="Times New Roman" w:hAnsi="Times New Roman"/>
          <w:sz w:val="28"/>
          <w:shd w:val="clear" w:color="auto" w:fill="FFFFFF"/>
        </w:rPr>
        <w:t xml:space="preserve"> 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профессиональный характер 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бандитской </w:t>
      </w:r>
      <w:r w:rsidRPr="00B35775">
        <w:rPr>
          <w:rFonts w:ascii="Times New Roman" w:hAnsi="Times New Roman"/>
          <w:color w:val="080809"/>
          <w:sz w:val="28"/>
        </w:rPr>
        <w:t>деятельности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>высокоорганизованного</w:t>
      </w:r>
      <w:r w:rsidRPr="00B35775">
        <w:rPr>
          <w:rFonts w:ascii="Times New Roman" w:hAnsi="Times New Roman"/>
          <w:color w:val="080809"/>
          <w:sz w:val="28"/>
        </w:rPr>
        <w:t xml:space="preserve"> и </w:t>
      </w:r>
      <w:r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устойчивого 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>типа с целью укоренения и расширения</w:t>
      </w:r>
      <w:r w:rsidRPr="00B35775">
        <w:rPr>
          <w:rFonts w:ascii="Times New Roman" w:hAnsi="Times New Roman"/>
          <w:color w:val="080809"/>
          <w:sz w:val="28"/>
        </w:rPr>
        <w:t xml:space="preserve"> влияния в отраслях и 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>на территориях</w:t>
      </w:r>
      <w:r w:rsidRPr="00B35775">
        <w:rPr>
          <w:rFonts w:ascii="Times New Roman" w:hAnsi="Times New Roman"/>
          <w:color w:val="080809"/>
          <w:sz w:val="28"/>
        </w:rPr>
        <w:t xml:space="preserve"> (местного, регионального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и</w:t>
      </w:r>
      <w:r w:rsidRPr="00A36D45">
        <w:rPr>
          <w:rFonts w:ascii="Times New Roman" w:hAnsi="Times New Roman"/>
          <w:sz w:val="28"/>
          <w:shd w:val="clear" w:color="auto" w:fill="FFFFFF"/>
        </w:rPr>
        <w:t xml:space="preserve"> республиканского уровня);</w:t>
      </w:r>
    </w:p>
    <w:p w:rsidR="007B76E5" w:rsidRPr="00B35775" w:rsidRDefault="007B76E5" w:rsidP="007B76E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80809"/>
          <w:sz w:val="28"/>
        </w:rPr>
      </w:pPr>
      <w:r w:rsidRPr="00A36D45">
        <w:rPr>
          <w:rFonts w:ascii="Times New Roman" w:hAnsi="Times New Roman"/>
          <w:sz w:val="28"/>
          <w:shd w:val="clear" w:color="auto" w:fill="FFFFFF"/>
        </w:rPr>
        <w:t xml:space="preserve">- нелегальный насильственный контроль над </w:t>
      </w:r>
      <w:r w:rsidRPr="00737DE2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>преступными, теневыми и иными видами бизнеса, включая легальные</w:t>
      </w:r>
      <w:r w:rsidRPr="00B35775">
        <w:rPr>
          <w:rFonts w:ascii="Times New Roman" w:hAnsi="Times New Roman"/>
          <w:color w:val="080809"/>
          <w:sz w:val="28"/>
        </w:rPr>
        <w:t>;</w:t>
      </w:r>
    </w:p>
    <w:p w:rsidR="007B76E5" w:rsidRPr="00A36D45" w:rsidRDefault="007B76E5" w:rsidP="007B76E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hd w:val="clear" w:color="auto" w:fill="FFFFFF"/>
        </w:rPr>
      </w:pPr>
      <w:r w:rsidRPr="00B35775">
        <w:rPr>
          <w:rFonts w:ascii="Times New Roman" w:hAnsi="Times New Roman"/>
          <w:sz w:val="28"/>
          <w:shd w:val="clear" w:color="auto" w:fill="FFFFFF"/>
        </w:rPr>
        <w:t>- систематическое получение незак</w:t>
      </w:r>
      <w:r>
        <w:rPr>
          <w:rFonts w:ascii="Times New Roman" w:hAnsi="Times New Roman"/>
          <w:sz w:val="28"/>
          <w:shd w:val="clear" w:color="auto" w:fill="FFFFFF"/>
        </w:rPr>
        <w:t>онного дохода от рэкета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hd w:val="clear" w:color="auto" w:fill="FFFFFF"/>
        </w:rPr>
        <w:t xml:space="preserve">(силового </w:t>
      </w:r>
      <w:r w:rsidRPr="00B35775">
        <w:rPr>
          <w:rFonts w:ascii="Times New Roman" w:hAnsi="Times New Roman"/>
          <w:sz w:val="28"/>
          <w:shd w:val="clear" w:color="auto" w:fill="FFFFFF"/>
        </w:rPr>
        <w:t>вымогательства</w:t>
      </w:r>
      <w:r>
        <w:rPr>
          <w:rFonts w:ascii="Times New Roman" w:hAnsi="Times New Roman"/>
          <w:sz w:val="28"/>
          <w:shd w:val="clear" w:color="auto" w:fill="FFFFFF"/>
        </w:rPr>
        <w:t>) и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принуждения к преступному сотрудничеству</w:t>
      </w:r>
      <w:r>
        <w:rPr>
          <w:rFonts w:ascii="Times New Roman" w:hAnsi="Times New Roman"/>
          <w:sz w:val="28"/>
          <w:shd w:val="clear" w:color="auto" w:fill="FFFFFF"/>
        </w:rPr>
        <w:t>, а также</w:t>
      </w:r>
      <w:r w:rsidRPr="00B35775">
        <w:rPr>
          <w:rFonts w:ascii="Times New Roman" w:hAnsi="Times New Roman"/>
          <w:sz w:val="28"/>
          <w:shd w:val="clear" w:color="auto" w:fill="FFFFFF"/>
        </w:rPr>
        <w:t xml:space="preserve"> иных форм насилия</w:t>
      </w:r>
      <w:r>
        <w:rPr>
          <w:rFonts w:ascii="Times New Roman" w:hAnsi="Times New Roman"/>
          <w:sz w:val="28"/>
          <w:shd w:val="clear" w:color="auto" w:fill="FFFFFF"/>
        </w:rPr>
        <w:t xml:space="preserve"> над гражданами и их предприятиями</w:t>
      </w:r>
      <w:r w:rsidRPr="00B35775">
        <w:rPr>
          <w:rFonts w:ascii="Times New Roman" w:hAnsi="Times New Roman"/>
          <w:sz w:val="28"/>
          <w:shd w:val="clear" w:color="auto" w:fill="FFFFFF"/>
        </w:rPr>
        <w:t>.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Учитывая изложенное, а также правовые позиции Конституционного Суда и поручения Президента РК, считаем целесообразным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законодательно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36D45">
        <w:rPr>
          <w:rFonts w:ascii="Times New Roman" w:hAnsi="Times New Roman"/>
          <w:sz w:val="28"/>
          <w:shd w:val="clear" w:color="auto" w:fill="FFFFFF"/>
        </w:rPr>
        <w:t xml:space="preserve">чётко разграничить признаки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(невооруженной)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преступной группы, действующей по сговору</w:t>
      </w:r>
      <w:r w:rsidRPr="00601DB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или без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организованной преступной группы (</w:t>
      </w:r>
      <w:r w:rsidRPr="00601DBD">
        <w:rPr>
          <w:rFonts w:ascii="Times New Roman" w:hAnsi="Times New Roman"/>
          <w:sz w:val="28"/>
        </w:rPr>
        <w:t>ОПГ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профессионально занимающейся бандитизмом в качестве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вооруженной 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преступной группы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высокоорганизованного и устойчивого (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601DBD">
        <w:rPr>
          <w:rFonts w:ascii="Times New Roman" w:hAnsi="Times New Roman"/>
          <w:sz w:val="28"/>
        </w:rPr>
        <w:t>мафиозного</w:t>
      </w:r>
      <w:r w:rsidR="007D527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01DBD">
        <w:rPr>
          <w:rFonts w:ascii="Times New Roman" w:hAnsi="Times New Roman"/>
          <w:sz w:val="28"/>
        </w:rPr>
        <w:t xml:space="preserve"> типа;</w:t>
      </w:r>
    </w:p>
    <w:p w:rsidR="007B76E5" w:rsidRPr="009F095B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закрепить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, что совершение экономического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правонарушения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группой лиц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 может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само по себе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быть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основанием для квалификации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действий </w:t>
      </w:r>
      <w:r w:rsidRPr="00E06767">
        <w:rPr>
          <w:rFonts w:ascii="Times New Roman" w:hAnsi="Times New Roman"/>
          <w:sz w:val="28"/>
          <w:shd w:val="clear" w:color="auto" w:fill="FFFFFF"/>
        </w:rPr>
        <w:t>по статье 262 УК РК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7B76E5" w:rsidRPr="00E06767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установить, что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обвинение предпринимателей по статье 262 УК РК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применение меры пресечения в виде ареста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допустимо только 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при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наличии документально подтверждённых признаков ОПГ — таких как насильственный контроль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над бизнесом</w:t>
      </w:r>
      <w:r>
        <w:rPr>
          <w:rFonts w:ascii="Times New Roman" w:hAnsi="Times New Roman"/>
          <w:sz w:val="28"/>
          <w:shd w:val="clear" w:color="auto" w:fill="FFFFFF"/>
        </w:rPr>
        <w:t>, угроза насилия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силовое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вымогательство и другие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насильственные 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действия, угрожающие</w:t>
      </w:r>
      <w:r w:rsidRPr="00E06767">
        <w:rPr>
          <w:rFonts w:ascii="Times New Roman" w:hAnsi="Times New Roman"/>
          <w:sz w:val="28"/>
          <w:shd w:val="clear" w:color="auto" w:fill="FFFFFF"/>
        </w:rPr>
        <w:t xml:space="preserve"> общественной безопасности</w:t>
      </w: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B76E5" w:rsidRPr="00A36D45" w:rsidRDefault="007B76E5" w:rsidP="007B76E5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Кроме того, считаем необходимым </w:t>
      </w:r>
      <w:r w:rsidRPr="00A36D45">
        <w:rPr>
          <w:rFonts w:ascii="Times New Roman" w:hAnsi="Times New Roman"/>
          <w:sz w:val="28"/>
          <w:shd w:val="clear" w:color="auto" w:fill="FFFFFF"/>
        </w:rPr>
        <w:t xml:space="preserve">указать, что даже при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доказанности</w:t>
      </w:r>
      <w:r w:rsidRPr="00E06767">
        <w:rPr>
          <w:rFonts w:ascii="Times New Roman" w:hAnsi="Times New Roman"/>
          <w:sz w:val="28"/>
        </w:rPr>
        <w:t xml:space="preserve"> преступной цели бизнеса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</w:t>
      </w:r>
      <w:r w:rsidRPr="00E06767">
        <w:rPr>
          <w:rFonts w:ascii="Times New Roman" w:hAnsi="Times New Roman"/>
          <w:sz w:val="28"/>
        </w:rPr>
        <w:t xml:space="preserve"> квалифицировать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владельцев, </w:t>
      </w:r>
      <w:r w:rsidRPr="00E06767">
        <w:rPr>
          <w:rFonts w:ascii="Times New Roman" w:hAnsi="Times New Roman"/>
          <w:sz w:val="28"/>
        </w:rPr>
        <w:t xml:space="preserve">руководство и сотрудников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</w:t>
      </w:r>
      <w:r w:rsidRPr="00E06767">
        <w:rPr>
          <w:rFonts w:ascii="Times New Roman" w:hAnsi="Times New Roman"/>
          <w:sz w:val="28"/>
        </w:rPr>
        <w:t xml:space="preserve"> членов ОПГ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не будет доказано</w:t>
      </w:r>
      <w:r w:rsidRPr="00E06767">
        <w:rPr>
          <w:rFonts w:ascii="Times New Roman" w:hAnsi="Times New Roman"/>
          <w:sz w:val="28"/>
        </w:rPr>
        <w:t xml:space="preserve"> их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 членство</w:t>
      </w:r>
      <w:r w:rsidRPr="00E06767">
        <w:rPr>
          <w:rFonts w:ascii="Times New Roman" w:hAnsi="Times New Roman"/>
          <w:sz w:val="28"/>
        </w:rPr>
        <w:t xml:space="preserve"> в профессиональной бандитской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группировке</w:t>
      </w:r>
      <w:r w:rsidRPr="00E06767">
        <w:rPr>
          <w:rFonts w:ascii="Times New Roman" w:hAnsi="Times New Roman"/>
          <w:sz w:val="28"/>
        </w:rPr>
        <w:t xml:space="preserve">, осуществляющей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нелегальный насильственный контроль над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бизнесом, поскольку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в таком случае </w:t>
      </w:r>
      <w:r w:rsidRPr="00F7174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объектами, инст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рументами и порою даже жертвами ОПГ</w:t>
      </w:r>
      <w:r w:rsidRPr="00A36D45">
        <w:rPr>
          <w:rFonts w:ascii="Times New Roman" w:hAnsi="Times New Roman"/>
          <w:sz w:val="28"/>
          <w:shd w:val="clear" w:color="auto" w:fill="FFFFFF"/>
        </w:rPr>
        <w:t>.</w:t>
      </w:r>
    </w:p>
    <w:p w:rsidR="005307FB" w:rsidRPr="00B07230" w:rsidRDefault="005307FB" w:rsidP="005307F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дополнение к вышеизложенным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подходам </w:t>
      </w:r>
      <w:r w:rsidRPr="00B07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прилагается сравнительная таблица,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r w:rsidRPr="00B07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систематизированы основные предложения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их практической реализации, среди которых главным является определение понятия ОПГ как неформального объединения</w:t>
      </w:r>
      <w:r w:rsidRPr="008B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профессионально осуществляющего</w:t>
      </w:r>
      <w:r w:rsidRPr="008B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высокоорганиз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ованную и устойчивую бандитскую</w:t>
      </w:r>
      <w:r w:rsidRPr="008B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по извлечению и легализации незаконных доходов от насильственного контроля над преступными, теневыми и иными видами бизнеса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07FB" w:rsidRDefault="005307FB" w:rsidP="005307F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557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учётом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срочности, важности и </w:t>
      </w:r>
      <w:r w:rsidRPr="002557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актуальности обозначенной проблемы прошу Вас поддержать изложенные предложения и поручить уполномоченным государственным органам проведение необходимой законодательной работы по уточнению положений Уголовного кодекса Республики Казахстан в части понятия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 признаков </w:t>
      </w:r>
      <w:r w:rsidRPr="002557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организованной преступной группы, а также по обеспечению единообразной правоприменительной практики.</w:t>
      </w:r>
    </w:p>
    <w:p w:rsidR="005307FB" w:rsidRDefault="005307FB" w:rsidP="005307F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307FB" w:rsidRPr="009F095B" w:rsidRDefault="005307FB" w:rsidP="005307F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307FB" w:rsidRPr="009F095B" w:rsidRDefault="005307FB" w:rsidP="005307FB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</w:pPr>
      <w:r w:rsidRPr="009F095B">
        <w:rPr>
          <w:rFonts w:ascii="Times New Roman" w:hAnsi="Times New Roman" w:cs="Times New Roman"/>
          <w:bCs/>
          <w:i/>
          <w:sz w:val="24"/>
          <w:szCs w:val="28"/>
          <w:shd w:val="clear" w:color="auto" w:fill="FFFFFF"/>
        </w:rPr>
        <w:t>Приложение: сравнительная таблица на 3-х листах.</w:t>
      </w:r>
    </w:p>
    <w:p w:rsidR="007B76E5" w:rsidRDefault="007B76E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C65495" w:rsidRDefault="00C65495" w:rsidP="007B76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</w:pPr>
    </w:p>
    <w:p w:rsidR="00DD6014" w:rsidRPr="00C65495" w:rsidRDefault="00890E89" w:rsidP="00C65495">
      <w:pPr>
        <w:tabs>
          <w:tab w:val="left" w:pos="74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  <w:t xml:space="preserve">С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  <w:t xml:space="preserve">уважением,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  <w:t xml:space="preserve">                                      </w:t>
      </w:r>
      <w:r w:rsidR="00C65495"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  <w:t xml:space="preserve">                                                   К. </w:t>
      </w:r>
      <w:proofErr w:type="spellStart"/>
      <w:r w:rsidR="00C65495">
        <w:rPr>
          <w:rFonts w:ascii="Times New Roman" w:eastAsia="Times New Roman" w:hAnsi="Times New Roman" w:cs="Times New Roman"/>
          <w:b/>
          <w:sz w:val="28"/>
          <w:szCs w:val="28"/>
          <w:lang w:eastAsia="ja-JP" w:bidi="fa-IR"/>
        </w:rPr>
        <w:t>Нуров</w:t>
      </w:r>
      <w:proofErr w:type="spellEnd"/>
    </w:p>
    <w:p w:rsidR="007B76E5" w:rsidRPr="009F095B" w:rsidRDefault="007B76E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7B76E5" w:rsidRPr="009F095B" w:rsidRDefault="007B76E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7B76E5" w:rsidRPr="009F095B" w:rsidRDefault="007B76E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C65495" w:rsidRDefault="00C6549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C65495" w:rsidRDefault="00C6549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</w:p>
    <w:p w:rsidR="007B76E5" w:rsidRPr="009F095B" w:rsidRDefault="007B76E5" w:rsidP="007B76E5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ja-JP" w:bidi="fa-IR"/>
        </w:rPr>
      </w:pPr>
      <w:r w:rsidRPr="009F095B">
        <w:rPr>
          <w:rFonts w:ascii="Times New Roman" w:eastAsia="Times New Roman" w:hAnsi="Times New Roman" w:cs="Times New Roman"/>
          <w:i/>
          <w:szCs w:val="28"/>
          <w:lang w:eastAsia="ja-JP" w:bidi="fa-IR"/>
        </w:rPr>
        <w:t xml:space="preserve">Исп.  </w:t>
      </w:r>
      <w:r w:rsidR="004A47FD">
        <w:rPr>
          <w:rFonts w:ascii="Times New Roman" w:eastAsia="Times New Roman" w:hAnsi="Times New Roman" w:cs="Times New Roman"/>
          <w:i/>
          <w:szCs w:val="28"/>
          <w:lang w:eastAsia="ja-JP" w:bidi="fa-IR"/>
        </w:rPr>
        <w:t>Шукенов А.Х.</w:t>
      </w:r>
    </w:p>
    <w:p w:rsidR="00C12929" w:rsidRDefault="007B76E5" w:rsidP="00C6549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4"/>
        </w:rPr>
      </w:pPr>
      <w:r w:rsidRPr="009F095B">
        <w:rPr>
          <w:rFonts w:ascii="Times New Roman" w:eastAsia="Calibri" w:hAnsi="Times New Roman" w:cs="Times New Roman"/>
          <w:i/>
          <w:sz w:val="20"/>
          <w:szCs w:val="24"/>
        </w:rPr>
        <w:t xml:space="preserve">Тел.: </w:t>
      </w:r>
      <w:r w:rsidR="004A47FD">
        <w:rPr>
          <w:rFonts w:ascii="Times New Roman" w:eastAsia="Calibri" w:hAnsi="Times New Roman" w:cs="Times New Roman"/>
          <w:i/>
          <w:sz w:val="20"/>
          <w:szCs w:val="24"/>
        </w:rPr>
        <w:t>91-93-57</w:t>
      </w:r>
    </w:p>
    <w:p w:rsidR="006A2BBE" w:rsidRDefault="006A2BBE" w:rsidP="00C6549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4"/>
        </w:rPr>
      </w:pPr>
    </w:p>
    <w:p w:rsidR="006A2BBE" w:rsidRDefault="006A2BBE" w:rsidP="00C6549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4"/>
        </w:rPr>
      </w:pPr>
    </w:p>
    <w:p w:rsidR="006A2BBE" w:rsidRDefault="006A2BBE" w:rsidP="006A2BBE">
      <w:pPr>
        <w:widowControl w:val="0"/>
        <w:tabs>
          <w:tab w:val="center" w:pos="7426"/>
          <w:tab w:val="left" w:pos="1333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6A2BBE" w:rsidSect="007B76E5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A2BBE" w:rsidRDefault="006A2BBE" w:rsidP="006A2BBE">
      <w:pPr>
        <w:widowControl w:val="0"/>
        <w:tabs>
          <w:tab w:val="center" w:pos="7426"/>
          <w:tab w:val="left" w:pos="1333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к письму УЗПП Премьер-Министру и Министру Юстиции Республики Казахстан</w:t>
      </w:r>
    </w:p>
    <w:p w:rsidR="006A2BBE" w:rsidRDefault="006A2BBE" w:rsidP="006A2BBE">
      <w:pPr>
        <w:widowControl w:val="0"/>
        <w:tabs>
          <w:tab w:val="center" w:pos="7426"/>
          <w:tab w:val="left" w:pos="133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2BBE" w:rsidRPr="00B956A9" w:rsidRDefault="006A2BBE" w:rsidP="006A2BBE">
      <w:pPr>
        <w:widowControl w:val="0"/>
        <w:tabs>
          <w:tab w:val="center" w:pos="7426"/>
          <w:tab w:val="left" w:pos="133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56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СРАВНИТЕЛЬНАЯ ТАБЛИЦА</w:t>
      </w:r>
    </w:p>
    <w:p w:rsidR="006A2BBE" w:rsidRPr="00BF03C8" w:rsidRDefault="006A2BBE" w:rsidP="006A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6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внесению изменений в Уголовный кодекс Республики Казахстан </w:t>
      </w:r>
      <w:r w:rsidRPr="00DC20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3 июля 2014 года № 226-V ЗРК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в</w:t>
      </w:r>
      <w:r w:rsidRPr="00BF03C8"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Уголовно-процессуальный кодекс Республики Казахстан </w:t>
      </w:r>
      <w:r w:rsidRPr="00BF0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4 июля 2014 года № 231-V ЗРК.</w:t>
      </w:r>
    </w:p>
    <w:p w:rsidR="006A2BBE" w:rsidRPr="00BF03C8" w:rsidRDefault="006A2BBE" w:rsidP="006A2BBE">
      <w:pPr>
        <w:rPr>
          <w:rFonts w:ascii="Times New Roman" w:hAnsi="Times New Roman" w:cs="Times New Roman"/>
          <w:sz w:val="28"/>
          <w:szCs w:val="24"/>
        </w:rPr>
      </w:pPr>
    </w:p>
    <w:tbl>
      <w:tblPr>
        <w:tblStyle w:val="ab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83"/>
        <w:gridCol w:w="3260"/>
        <w:gridCol w:w="284"/>
        <w:gridCol w:w="4111"/>
        <w:gridCol w:w="283"/>
        <w:gridCol w:w="5103"/>
      </w:tblGrid>
      <w:tr w:rsidR="006A2BBE" w:rsidRPr="00DD6251" w:rsidTr="003A5A3A">
        <w:trPr>
          <w:trHeight w:val="517"/>
        </w:trPr>
        <w:tc>
          <w:tcPr>
            <w:tcW w:w="15446" w:type="dxa"/>
            <w:gridSpan w:val="8"/>
          </w:tcPr>
          <w:p w:rsidR="006A2BBE" w:rsidRDefault="006A2BBE" w:rsidP="003A5A3A">
            <w:pPr>
              <w:widowControl w:val="0"/>
              <w:tabs>
                <w:tab w:val="left" w:pos="5520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6A2BBE" w:rsidRDefault="006A2BBE" w:rsidP="003A5A3A">
            <w:pPr>
              <w:widowControl w:val="0"/>
              <w:tabs>
                <w:tab w:val="left" w:pos="552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BF03C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Уголовный кодекс </w:t>
            </w: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Республики Казахстан от 3 июля 2014 года № 226-V ЗРК</w:t>
            </w:r>
          </w:p>
          <w:p w:rsidR="006A2BBE" w:rsidRPr="00BF03C8" w:rsidRDefault="006A2BBE" w:rsidP="003A5A3A">
            <w:pPr>
              <w:widowControl w:val="0"/>
              <w:tabs>
                <w:tab w:val="left" w:pos="552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</w:p>
        </w:tc>
      </w:tr>
      <w:tr w:rsidR="006A2BBE" w:rsidRPr="00DD6251" w:rsidTr="003A5A3A">
        <w:tc>
          <w:tcPr>
            <w:tcW w:w="562" w:type="dxa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6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gridSpan w:val="2"/>
          </w:tcPr>
          <w:p w:rsidR="006A2BBE" w:rsidRPr="00B956A9" w:rsidRDefault="006A2BBE" w:rsidP="003A5A3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56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Структурный</w:t>
            </w:r>
          </w:p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6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элемент</w:t>
            </w:r>
          </w:p>
        </w:tc>
        <w:tc>
          <w:tcPr>
            <w:tcW w:w="3544" w:type="dxa"/>
            <w:gridSpan w:val="2"/>
          </w:tcPr>
          <w:p w:rsidR="006A2BBE" w:rsidRPr="003F6E6F" w:rsidRDefault="006A2BBE" w:rsidP="003A5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Действующая редакция</w:t>
            </w:r>
          </w:p>
        </w:tc>
        <w:tc>
          <w:tcPr>
            <w:tcW w:w="4394" w:type="dxa"/>
            <w:gridSpan w:val="2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Предлагаемая редакция</w:t>
            </w:r>
          </w:p>
        </w:tc>
        <w:tc>
          <w:tcPr>
            <w:tcW w:w="5103" w:type="dxa"/>
          </w:tcPr>
          <w:p w:rsidR="006A2BBE" w:rsidRPr="00B519E4" w:rsidRDefault="006A2BBE" w:rsidP="003A5A3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Уполномоченного по защите прав предпринимателей Казахстана</w:t>
            </w:r>
          </w:p>
          <w:p w:rsidR="006A2BBE" w:rsidRPr="00B519E4" w:rsidRDefault="006A2BBE" w:rsidP="003A5A3A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BBE" w:rsidRPr="00B956A9" w:rsidTr="003A5A3A">
        <w:tc>
          <w:tcPr>
            <w:tcW w:w="562" w:type="dxa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6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gridSpan w:val="2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6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gridSpan w:val="2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6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394" w:type="dxa"/>
            <w:gridSpan w:val="2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6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6A2BBE" w:rsidRPr="00B956A9" w:rsidRDefault="006A2BBE" w:rsidP="003A5A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56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A2BBE" w:rsidRPr="00DD6251" w:rsidTr="006A2BBE">
        <w:trPr>
          <w:trHeight w:val="4389"/>
        </w:trPr>
        <w:tc>
          <w:tcPr>
            <w:tcW w:w="562" w:type="dxa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gridSpan w:val="2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Пункт 24 статьи 3</w:t>
            </w:r>
          </w:p>
        </w:tc>
        <w:tc>
          <w:tcPr>
            <w:tcW w:w="3544" w:type="dxa"/>
            <w:gridSpan w:val="2"/>
          </w:tcPr>
          <w:p w:rsidR="006A2BBE" w:rsidRPr="00BF03C8" w:rsidRDefault="006A2BBE" w:rsidP="003A5A3A">
            <w:pPr>
              <w:pStyle w:val="a9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 24) преступная группа – организованная группа, преступная организация, преступное сообщество, транснациональная организованная группа, транснациональная преступная организация, транснациональное преступное сообщество, террористическая группа, экстремистская группа, банда, незаконное военизированное формирование;</w:t>
            </w:r>
          </w:p>
        </w:tc>
        <w:tc>
          <w:tcPr>
            <w:tcW w:w="4394" w:type="dxa"/>
            <w:gridSpan w:val="2"/>
          </w:tcPr>
          <w:p w:rsidR="006A2BBE" w:rsidRPr="00BF03C8" w:rsidRDefault="006A2BBE" w:rsidP="003A5A3A">
            <w:pPr>
              <w:ind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 24) </w:t>
            </w:r>
            <w:r w:rsidRPr="00BF03C8"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</w:rPr>
              <w:t>вооруженная</w:t>
            </w: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 преступная группа – организованная </w:t>
            </w:r>
            <w:r w:rsidRPr="00DD6251"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</w:rPr>
              <w:t>преступная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группа, преступная организация, преступное сообщество, транснациональная организованная </w:t>
            </w:r>
            <w:r w:rsidRPr="00DD6251">
              <w:rPr>
                <w:rFonts w:ascii="Times New Roman" w:hAnsi="Times New Roman" w:cs="Times New Roman"/>
                <w:b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преступная </w:t>
            </w: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группа, транснациональная преступная организация, транснациональное преступное сообщество, террористическая группа, экстремистская группа, банда, незаконное военизированное формирование;</w:t>
            </w:r>
          </w:p>
        </w:tc>
        <w:tc>
          <w:tcPr>
            <w:tcW w:w="5103" w:type="dxa"/>
            <w:vAlign w:val="center"/>
          </w:tcPr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Дополнение названия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термина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«преступная группа» общим для всех перечисленных здесь её видов сущностным признаком «вооруженная»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позволит четко отделить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обычные (невооруженные) преступные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группы, совершающие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экономические и иные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преступления по сговору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без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вооружённых преступных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совершающих насильственные преступления с угрозой для общественного порядка и безопасности,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исключить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 самым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произвольное отнесение любых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правонарушений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соучастии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организованной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преступной группе.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Вставление между словами «организованная» и «группа» слова «преступная» соответствует новому названию и определению понятия организованной преступной группы, - более стандартному в общепринятом обороте (ОПГ) и соответствующему правилам формальной логики («организованная группа» может быть и не преступной) </w:t>
            </w:r>
          </w:p>
          <w:p w:rsidR="006A2BBE" w:rsidRPr="00BF03C8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BBE" w:rsidRPr="00DD6251" w:rsidTr="006A2BBE">
        <w:trPr>
          <w:trHeight w:val="2546"/>
        </w:trPr>
        <w:tc>
          <w:tcPr>
            <w:tcW w:w="562" w:type="dxa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843" w:type="dxa"/>
            <w:gridSpan w:val="2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Пункт 36 статья 3</w:t>
            </w:r>
          </w:p>
        </w:tc>
        <w:tc>
          <w:tcPr>
            <w:tcW w:w="3544" w:type="dxa"/>
            <w:gridSpan w:val="2"/>
          </w:tcPr>
          <w:p w:rsidR="006A2BBE" w:rsidRPr="00BF03C8" w:rsidRDefault="006A2BBE" w:rsidP="003A5A3A">
            <w:pPr>
              <w:pStyle w:val="a9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  <w:r w:rsidRPr="00BF03C8">
              <w:rPr>
                <w:rFonts w:ascii="Courier New" w:hAnsi="Courier New" w:cs="Courier New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  </w:t>
            </w:r>
            <w:r w:rsidRPr="00BF03C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организованная группа – устойчивая группа двух или более лиц, заранее объединившихся с целью совершения одного или нескольких уголовных правонарушений.</w:t>
            </w:r>
          </w:p>
        </w:tc>
        <w:tc>
          <w:tcPr>
            <w:tcW w:w="4394" w:type="dxa"/>
            <w:gridSpan w:val="2"/>
          </w:tcPr>
          <w:p w:rsidR="006A2BBE" w:rsidRPr="00BF03C8" w:rsidRDefault="006A2BBE" w:rsidP="003A5A3A">
            <w:pPr>
              <w:ind w:firstLine="180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36. организованная </w:t>
            </w:r>
            <w:r w:rsidRPr="00BF03C8">
              <w:rPr>
                <w:rFonts w:ascii="Times New Roman" w:hAnsi="Times New Roman" w:cs="Times New Roman"/>
                <w:b/>
                <w:sz w:val="28"/>
                <w:szCs w:val="28"/>
              </w:rPr>
              <w:t>преступная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  <w:r w:rsidRPr="00BF03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r w:rsidRPr="00BF03C8">
              <w:rPr>
                <w:rStyle w:val="ac"/>
                <w:rFonts w:ascii="Times New Roman" w:hAnsi="Times New Roman" w:cs="Times New Roman"/>
                <w:b/>
                <w:bCs/>
                <w:color w:val="2C3336"/>
                <w:sz w:val="28"/>
                <w:szCs w:val="28"/>
                <w:shd w:val="clear" w:color="auto" w:fill="FFFFFF"/>
              </w:rPr>
              <w:t>неформальное объединение физических лиц, профессионально осуществляющее высокоорганизованную и устойчивую бандитскую  деятельность по извлечению и легализации незаконных доходов от насильственного контроля над преступными, теневыми и иными видами бизнеса</w:t>
            </w:r>
          </w:p>
        </w:tc>
        <w:tc>
          <w:tcPr>
            <w:tcW w:w="5103" w:type="dxa"/>
            <w:vAlign w:val="center"/>
          </w:tcPr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46EA">
              <w:rPr>
                <w:rFonts w:ascii="Times New Roman" w:hAnsi="Times New Roman" w:cs="Times New Roman"/>
                <w:sz w:val="28"/>
                <w:szCs w:val="28"/>
              </w:rPr>
              <w:t>Вставление между словами «организованная» и «группа» слова «преступная» соответствует новому названию и определению понятия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рганизованной преступной группы - </w:t>
            </w:r>
            <w:r w:rsidRPr="008646EA">
              <w:rPr>
                <w:rFonts w:ascii="Times New Roman" w:hAnsi="Times New Roman" w:cs="Times New Roman"/>
                <w:sz w:val="28"/>
                <w:szCs w:val="28"/>
              </w:rPr>
              <w:t xml:space="preserve">более стандартному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общепринятом обороте </w:t>
            </w:r>
            <w:r w:rsidRPr="008646E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646EA">
              <w:rPr>
                <w:rFonts w:ascii="Times New Roman" w:hAnsi="Times New Roman" w:cs="Times New Roman"/>
                <w:sz w:val="28"/>
                <w:szCs w:val="28"/>
              </w:rPr>
              <w:t>ОПГ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646EA">
              <w:rPr>
                <w:rFonts w:ascii="Times New Roman" w:hAnsi="Times New Roman" w:cs="Times New Roman"/>
                <w:sz w:val="28"/>
                <w:szCs w:val="28"/>
              </w:rPr>
              <w:t>) и соответствующему правилам формальной логики («организованная группа» может быть и не преступной)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Новое определение конкретизирует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такие сущностные и общеизвестные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признаки ОПГ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как: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неформальный характер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объединений физических лиц в преступном мире, включая иерархии и структуры преступных групп, не имеющие ничего общего с официальными корпоративными иерархиями и структурами,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(высокого уровня организованности и устойчивости)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характер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именно бандитской деятельности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насильственный контроль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 преступными, теневыми и иными видами бизнеса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включая легальные;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звлечение и легализация доходов от насильственного контроля бизнесом.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BBE" w:rsidRPr="00BF03C8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Новое определение соответствует правилам формальной логики, в частности дается родовой класс явлений с видовым отличием его подкласса, поэтому возникает формальная определенность данного понятия. Благодаря формальной определенности содержания нового определения ОПГ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устраняется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правов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неопределенность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соотношении объемов понятий обычной преступной группы вообще и вооруженной преступной группы в частности, включая ОПГ как одно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видов последней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. Это позволит исключить случаи, когда предпринимательские объединения квалифицируются как ОПГ лишь по факту совместной деятельности.</w:t>
            </w:r>
          </w:p>
        </w:tc>
      </w:tr>
      <w:tr w:rsidR="006A2BBE" w:rsidRPr="00DD6251" w:rsidTr="006A2BBE">
        <w:trPr>
          <w:trHeight w:val="561"/>
        </w:trPr>
        <w:tc>
          <w:tcPr>
            <w:tcW w:w="562" w:type="dxa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gridSpan w:val="2"/>
          </w:tcPr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Статья 262</w:t>
            </w:r>
          </w:p>
        </w:tc>
        <w:tc>
          <w:tcPr>
            <w:tcW w:w="3544" w:type="dxa"/>
            <w:gridSpan w:val="2"/>
          </w:tcPr>
          <w:p w:rsidR="006A2BBE" w:rsidRPr="00BF03C8" w:rsidRDefault="006A2BBE" w:rsidP="003A5A3A">
            <w:pPr>
              <w:pStyle w:val="a9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  <w:tc>
          <w:tcPr>
            <w:tcW w:w="4394" w:type="dxa"/>
            <w:gridSpan w:val="2"/>
          </w:tcPr>
          <w:p w:rsidR="006A2BBE" w:rsidRPr="00BF03C8" w:rsidRDefault="006A2BBE" w:rsidP="003A5A3A">
            <w:pPr>
              <w:ind w:firstLine="18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Примечание. </w:t>
            </w: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Совершение экономического преступления группой лиц не является основанием для квалификации по статье 262 УК РК, при отсутствии признаков насильственного контроля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над бизнесом</w:t>
            </w: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угрозы насилия и иных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действий</w:t>
            </w: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угрожающих общественной безопасности</w:t>
            </w:r>
          </w:p>
        </w:tc>
        <w:tc>
          <w:tcPr>
            <w:tcW w:w="5103" w:type="dxa"/>
            <w:vAlign w:val="center"/>
          </w:tcPr>
          <w:p w:rsidR="006A2BBE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необходимо для разграничения между совершением экономических преступлений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обычной (невооруженной) преступной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группой лиц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соучастии по сговору или без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и деятельностью организованной преступной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изначально созданной в целях насильственного контроля над бизнесом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A2BBE" w:rsidRPr="00BF03C8" w:rsidRDefault="006A2BBE" w:rsidP="003A5A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Оно исключает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излишнюю криминализацию экономических правонарушений предпринимателей путем расширительного толкования понятия ОПГ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>и неправомерн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квалификации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t xml:space="preserve"> бизнеса как ОПГ, соответствует принципу правовой определённости и международным стандартам, защища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ющим </w:t>
            </w:r>
            <w:r w:rsidRPr="00BF03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 от необоснованного уголовного преследования.</w:t>
            </w:r>
          </w:p>
        </w:tc>
      </w:tr>
      <w:tr w:rsidR="006A2BBE" w:rsidRPr="00DD6251" w:rsidTr="003A5A3A">
        <w:trPr>
          <w:trHeight w:val="1060"/>
        </w:trPr>
        <w:tc>
          <w:tcPr>
            <w:tcW w:w="15446" w:type="dxa"/>
            <w:gridSpan w:val="8"/>
          </w:tcPr>
          <w:p w:rsidR="006A2BBE" w:rsidRDefault="006A2BBE" w:rsidP="003A5A3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6A2BBE" w:rsidRPr="00BF03C8" w:rsidRDefault="006A2BBE" w:rsidP="003A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Уголовно-процессуальный кодекс Республики Казахстан от 4 июля 2014 года № 231-V ЗРК</w:t>
            </w:r>
          </w:p>
        </w:tc>
      </w:tr>
      <w:tr w:rsidR="006A2BBE" w:rsidRPr="00DD6251" w:rsidTr="003A5A3A">
        <w:trPr>
          <w:trHeight w:val="1060"/>
        </w:trPr>
        <w:tc>
          <w:tcPr>
            <w:tcW w:w="562" w:type="dxa"/>
          </w:tcPr>
          <w:p w:rsidR="006A2BBE" w:rsidRPr="00BF03C8" w:rsidRDefault="006A2BBE" w:rsidP="003A5A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F03C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1560" w:type="dxa"/>
          </w:tcPr>
          <w:p w:rsidR="006A2BBE" w:rsidRPr="00BF03C8" w:rsidRDefault="006A2BBE" w:rsidP="003A5A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F03C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Статья 147</w:t>
            </w:r>
          </w:p>
        </w:tc>
        <w:tc>
          <w:tcPr>
            <w:tcW w:w="3543" w:type="dxa"/>
            <w:gridSpan w:val="2"/>
          </w:tcPr>
          <w:p w:rsidR="006A2BBE" w:rsidRPr="00BF03C8" w:rsidRDefault="006A2BBE" w:rsidP="003A5A3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</w:t>
            </w:r>
            <w:r w:rsidRPr="00BF03C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тсутствует</w:t>
            </w:r>
          </w:p>
        </w:tc>
        <w:tc>
          <w:tcPr>
            <w:tcW w:w="4395" w:type="dxa"/>
            <w:gridSpan w:val="2"/>
          </w:tcPr>
          <w:p w:rsidR="006A2BBE" w:rsidRDefault="006A2BBE" w:rsidP="003A5A3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1-2. При предъявлении обвинения по статье 262 Уголовного кодекса Республики Казахстан содержание под стражей в качестве меры пресечения может быть применено исключительно при наличии достаточных доказательств того, что деяние связано с насильственным контролем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над бизнесом</w:t>
            </w:r>
            <w:r w:rsidRPr="00BF03C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, угрозой применения насилия и иными действиями, создающими угрозу общественной безопасности.</w:t>
            </w:r>
          </w:p>
        </w:tc>
        <w:tc>
          <w:tcPr>
            <w:tcW w:w="5386" w:type="dxa"/>
            <w:gridSpan w:val="2"/>
          </w:tcPr>
          <w:p w:rsidR="006A2BBE" w:rsidRPr="00AF79AA" w:rsidRDefault="006A2BBE" w:rsidP="003A5A3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F79A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Автоматическое применение ареста по ст. 262 УК РК приводит к необоснованному ограничению свободы при отсутствии признаков насильственного контроля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над бизнесом</w:t>
            </w:r>
            <w:r w:rsidRPr="00AF79A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Закрепление дополнительного условия предотвращает злоупотребления и обеспечивает разграничение между экономическими правонарушениями и деятельностью организованных преступных групп, реально угрожающих общественной безопасности.</w:t>
            </w:r>
          </w:p>
        </w:tc>
      </w:tr>
    </w:tbl>
    <w:p w:rsidR="006A2BBE" w:rsidRDefault="006A2BBE" w:rsidP="006A2BBE"/>
    <w:p w:rsidR="006A2BBE" w:rsidRDefault="006A2BBE" w:rsidP="006A2BBE">
      <w:bookmarkStart w:id="0" w:name="_GoBack"/>
      <w:bookmarkEnd w:id="0"/>
    </w:p>
    <w:sectPr w:rsidR="006A2BBE" w:rsidSect="006A2BBE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43E" w:rsidRDefault="0069343E" w:rsidP="007B76E5">
      <w:pPr>
        <w:spacing w:after="0" w:line="240" w:lineRule="auto"/>
      </w:pPr>
      <w:r>
        <w:separator/>
      </w:r>
    </w:p>
  </w:endnote>
  <w:endnote w:type="continuationSeparator" w:id="0">
    <w:p w:rsidR="0069343E" w:rsidRDefault="0069343E" w:rsidP="007B7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43E" w:rsidRDefault="0069343E" w:rsidP="007B76E5">
      <w:pPr>
        <w:spacing w:after="0" w:line="240" w:lineRule="auto"/>
      </w:pPr>
      <w:r>
        <w:separator/>
      </w:r>
    </w:p>
  </w:footnote>
  <w:footnote w:type="continuationSeparator" w:id="0">
    <w:p w:rsidR="0069343E" w:rsidRDefault="0069343E" w:rsidP="007B7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9044070"/>
      <w:docPartObj>
        <w:docPartGallery w:val="Page Numbers (Top of Page)"/>
        <w:docPartUnique/>
      </w:docPartObj>
    </w:sdtPr>
    <w:sdtEndPr/>
    <w:sdtContent>
      <w:p w:rsidR="007B76E5" w:rsidRDefault="007B76E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BBE">
          <w:rPr>
            <w:noProof/>
          </w:rPr>
          <w:t>9</w:t>
        </w:r>
        <w:r>
          <w:fldChar w:fldCharType="end"/>
        </w:r>
      </w:p>
    </w:sdtContent>
  </w:sdt>
  <w:p w:rsidR="007B76E5" w:rsidRDefault="007B76E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9BD"/>
    <w:rsid w:val="001D064B"/>
    <w:rsid w:val="002D2391"/>
    <w:rsid w:val="003610E6"/>
    <w:rsid w:val="00454293"/>
    <w:rsid w:val="0048052D"/>
    <w:rsid w:val="004A47FD"/>
    <w:rsid w:val="005307FB"/>
    <w:rsid w:val="005324DC"/>
    <w:rsid w:val="00600C85"/>
    <w:rsid w:val="00611133"/>
    <w:rsid w:val="0069343E"/>
    <w:rsid w:val="006A2BBE"/>
    <w:rsid w:val="006E42EC"/>
    <w:rsid w:val="007B76E5"/>
    <w:rsid w:val="007D5278"/>
    <w:rsid w:val="00890E89"/>
    <w:rsid w:val="008C2673"/>
    <w:rsid w:val="009A1180"/>
    <w:rsid w:val="009F5D93"/>
    <w:rsid w:val="00B919BD"/>
    <w:rsid w:val="00BB39EB"/>
    <w:rsid w:val="00C12929"/>
    <w:rsid w:val="00C65495"/>
    <w:rsid w:val="00C76C68"/>
    <w:rsid w:val="00DD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60A7F"/>
  <w15:chartTrackingRefBased/>
  <w15:docId w15:val="{DBA4C934-EA2F-4705-9E64-E0698651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76E5"/>
  </w:style>
  <w:style w:type="paragraph" w:styleId="a5">
    <w:name w:val="footer"/>
    <w:basedOn w:val="a"/>
    <w:link w:val="a6"/>
    <w:uiPriority w:val="99"/>
    <w:unhideWhenUsed/>
    <w:rsid w:val="007B7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76E5"/>
  </w:style>
  <w:style w:type="paragraph" w:styleId="a7">
    <w:name w:val="Balloon Text"/>
    <w:basedOn w:val="a"/>
    <w:link w:val="a8"/>
    <w:uiPriority w:val="99"/>
    <w:semiHidden/>
    <w:unhideWhenUsed/>
    <w:rsid w:val="00C76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6C68"/>
    <w:rPr>
      <w:rFonts w:ascii="Segoe UI" w:hAnsi="Segoe UI" w:cs="Segoe UI"/>
      <w:sz w:val="18"/>
      <w:szCs w:val="18"/>
    </w:rPr>
  </w:style>
  <w:style w:type="paragraph" w:styleId="a9">
    <w:name w:val="List Paragraph"/>
    <w:aliases w:val="маркированный,Heading1,Colorful List - Accent 11,Абзац списка11,Elenco Normale,Список 1,Абзац списка2,strich,2nd Tier Header,Citation List,N_List Paragraph,Bullet Number,List Paragraph (numbered (a)),Use Case List Paragraph,Bullets,H1-1"/>
    <w:basedOn w:val="a"/>
    <w:link w:val="aa"/>
    <w:uiPriority w:val="34"/>
    <w:qFormat/>
    <w:rsid w:val="006A2BBE"/>
    <w:pPr>
      <w:ind w:left="720"/>
      <w:contextualSpacing/>
    </w:pPr>
    <w:rPr>
      <w:kern w:val="2"/>
      <w14:ligatures w14:val="standardContextual"/>
    </w:rPr>
  </w:style>
  <w:style w:type="table" w:styleId="ab">
    <w:name w:val="Table Grid"/>
    <w:basedOn w:val="a1"/>
    <w:uiPriority w:val="39"/>
    <w:qFormat/>
    <w:rsid w:val="006A2BB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маркированный Знак,Heading1 Знак,Colorful List - Accent 11 Знак,Абзац списка11 Знак,Elenco Normale Знак,Список 1 Знак,Абзац списка2 Знак,strich Знак,2nd Tier Header Знак,Citation List Знак,N_List Paragraph Знак,Bullet Number Знак"/>
    <w:link w:val="a9"/>
    <w:uiPriority w:val="34"/>
    <w:qFormat/>
    <w:locked/>
    <w:rsid w:val="006A2BBE"/>
    <w:rPr>
      <w:kern w:val="2"/>
      <w14:ligatures w14:val="standardContextual"/>
    </w:rPr>
  </w:style>
  <w:style w:type="character" w:styleId="ac">
    <w:name w:val="Emphasis"/>
    <w:basedOn w:val="a0"/>
    <w:uiPriority w:val="20"/>
    <w:qFormat/>
    <w:rsid w:val="006A2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B8794-78B6-4EEC-988A-DE6BED55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2279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14</cp:revision>
  <cp:lastPrinted>2025-09-24T07:49:00Z</cp:lastPrinted>
  <dcterms:created xsi:type="dcterms:W3CDTF">2025-09-23T11:54:00Z</dcterms:created>
  <dcterms:modified xsi:type="dcterms:W3CDTF">2025-09-29T04:20:00Z</dcterms:modified>
</cp:coreProperties>
</file>